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ADF" w:rsidRDefault="00426ADF" w:rsidP="00426ADF">
      <w:pPr>
        <w:ind w:firstLine="540"/>
        <w:jc w:val="center"/>
        <w:rPr>
          <w:b/>
          <w:sz w:val="32"/>
          <w:szCs w:val="32"/>
          <w:u w:val="single"/>
        </w:rPr>
      </w:pPr>
    </w:p>
    <w:p w:rsidR="00426ADF" w:rsidRDefault="00426ADF" w:rsidP="000A1CB7">
      <w:pPr>
        <w:jc w:val="center"/>
        <w:rPr>
          <w:b/>
          <w:sz w:val="32"/>
          <w:szCs w:val="32"/>
        </w:rPr>
      </w:pPr>
      <w:r w:rsidRPr="000A1CB7">
        <w:rPr>
          <w:b/>
          <w:sz w:val="32"/>
          <w:szCs w:val="32"/>
        </w:rPr>
        <w:t>ПОЯСНИТЕЛЬНАЯ ЗАПИСКА</w:t>
      </w:r>
    </w:p>
    <w:p w:rsidR="000A1CB7" w:rsidRDefault="000A1CB7" w:rsidP="000A1CB7">
      <w:pPr>
        <w:jc w:val="center"/>
        <w:rPr>
          <w:b/>
        </w:rPr>
      </w:pPr>
    </w:p>
    <w:p w:rsidR="000A1CB7" w:rsidRPr="000A1CB7" w:rsidRDefault="000A1CB7" w:rsidP="000A1CB7">
      <w:pPr>
        <w:jc w:val="center"/>
        <w:rPr>
          <w:b/>
        </w:rPr>
      </w:pPr>
    </w:p>
    <w:p w:rsidR="000A1CB7" w:rsidRPr="000A1CB7" w:rsidRDefault="000A1CB7" w:rsidP="000A1CB7">
      <w:pPr>
        <w:ind w:firstLine="709"/>
        <w:jc w:val="both"/>
        <w:rPr>
          <w:sz w:val="28"/>
          <w:szCs w:val="28"/>
        </w:rPr>
      </w:pPr>
      <w:r w:rsidRPr="000A1CB7">
        <w:rPr>
          <w:sz w:val="28"/>
          <w:szCs w:val="28"/>
        </w:rPr>
        <w:t>Учебник А. Г. Кутузова «В мире литературы» для 7 класса входит в федеральный перечень учебников, определенных Министерством образования РФ на 2008/2009 гг. Примерное тематическое планирование, составленное на основе авторской программы под руководством А. Г. Кутузова и федерального компонента государственного стандарта общего образования по литературе, рассчитано на 68 часов.</w:t>
      </w:r>
    </w:p>
    <w:p w:rsidR="000A1CB7" w:rsidRPr="000A1CB7" w:rsidRDefault="000A1CB7" w:rsidP="000A1CB7">
      <w:pPr>
        <w:ind w:firstLine="709"/>
        <w:jc w:val="both"/>
        <w:rPr>
          <w:sz w:val="28"/>
          <w:szCs w:val="28"/>
        </w:rPr>
      </w:pPr>
      <w:r w:rsidRPr="000A1CB7">
        <w:rPr>
          <w:sz w:val="28"/>
          <w:szCs w:val="28"/>
        </w:rPr>
        <w:t>Под литературным образованием понимается изучение литературы как искусства слова, а целью данного процесса является формирование творчества читателя, способного к полноценному восприятию предмета в контексте мировой духовной культуры.</w:t>
      </w:r>
    </w:p>
    <w:p w:rsidR="000A1CB7" w:rsidRPr="000A1CB7" w:rsidRDefault="000A1CB7" w:rsidP="000A1CB7">
      <w:pPr>
        <w:ind w:firstLine="709"/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Задачи литературного образования определены  его целью и связаны как с читательской деятельностью, так и с эстетической функцией литературы. Структурообразующими составляющими программы А. Г. Кутузова являются базовые теоретико-литературные понятия. В каждом классе выделяется ведущая теоретико-литературная проблема. </w:t>
      </w:r>
      <w:r w:rsidRPr="000A1CB7">
        <w:rPr>
          <w:i/>
          <w:sz w:val="28"/>
          <w:szCs w:val="28"/>
          <w:u w:val="single"/>
        </w:rPr>
        <w:t>Для 7 класса это «Характер – герой – образ»</w:t>
      </w:r>
      <w:r w:rsidRPr="000A1CB7">
        <w:rPr>
          <w:sz w:val="28"/>
          <w:szCs w:val="28"/>
        </w:rPr>
        <w:t>, поэтому формулировки тем уроков составлены с учетом данного базового понятия  и не противоречат сложившейся ранее системе, учитывают этапы литературного развития учащихся.</w:t>
      </w:r>
    </w:p>
    <w:p w:rsidR="000A1CB7" w:rsidRPr="000A1CB7" w:rsidRDefault="000A1CB7" w:rsidP="000A1CB7">
      <w:pPr>
        <w:ind w:firstLine="709"/>
        <w:jc w:val="both"/>
        <w:rPr>
          <w:sz w:val="28"/>
          <w:szCs w:val="28"/>
        </w:rPr>
      </w:pPr>
      <w:r w:rsidRPr="000A1CB7">
        <w:rPr>
          <w:sz w:val="28"/>
          <w:szCs w:val="28"/>
        </w:rPr>
        <w:t>Кроме того, концептуальная основа программы А. Г. Кутузова – изучение произведений искусства в формах самого искусства. Поэтому планирование составлено с учетом анализа произведения в единстве формы и содержания. В программе А. Г. Кутузова осуществляется деятельностный подход в обучении, что также отражено в составленном тематическом планировании как в виде творческих практикумов и творческих мастерских, так и в названиях уроков.</w:t>
      </w:r>
    </w:p>
    <w:p w:rsidR="000A1CB7" w:rsidRPr="000A1CB7" w:rsidRDefault="000A1CB7" w:rsidP="000A1CB7">
      <w:pPr>
        <w:ind w:firstLine="709"/>
        <w:jc w:val="both"/>
        <w:rPr>
          <w:sz w:val="28"/>
          <w:szCs w:val="28"/>
        </w:rPr>
      </w:pPr>
      <w:r w:rsidRPr="000A1CB7">
        <w:rPr>
          <w:sz w:val="28"/>
          <w:szCs w:val="28"/>
        </w:rPr>
        <w:t>В программе нет традиционного раздела «Развитие речи». Рассматривая литературное образование как единство 3х компонентов: творчество – сотворчество – знание и умение, авторский коллектив Кутузова А.Г. предлагает систему коммуникативно-творческих работ, обозначенных как «Творческая мастерская», «Творческий практикум», «Творческое за</w:t>
      </w:r>
      <w:r w:rsidR="0052570F">
        <w:rPr>
          <w:sz w:val="28"/>
          <w:szCs w:val="28"/>
        </w:rPr>
        <w:t>д</w:t>
      </w:r>
      <w:r w:rsidRPr="000A1CB7">
        <w:rPr>
          <w:sz w:val="28"/>
          <w:szCs w:val="28"/>
        </w:rPr>
        <w:t>ание», «Самостоятельный анализ выбранного произведения».</w:t>
      </w:r>
    </w:p>
    <w:p w:rsidR="000A1CB7" w:rsidRPr="000A1CB7" w:rsidRDefault="000A1CB7" w:rsidP="000A1CB7">
      <w:pPr>
        <w:ind w:firstLine="709"/>
        <w:jc w:val="both"/>
        <w:rPr>
          <w:sz w:val="28"/>
          <w:szCs w:val="28"/>
        </w:rPr>
      </w:pPr>
      <w:r w:rsidRPr="000A1CB7">
        <w:rPr>
          <w:sz w:val="28"/>
          <w:szCs w:val="28"/>
        </w:rPr>
        <w:t>Необходимо отметить, что автором программы не выделяются специальные уроки внеклассного чтения. Реализация этого вида деятельности школьников предполагается в «Советах библиотеки» и рекомендациях по самостоятельному чтению учителя. Формы проверки могут быть разнообразны: читательские дневники, внеклассные мероприятия, составление аннотаций и др.</w:t>
      </w:r>
    </w:p>
    <w:p w:rsidR="000A1CB7" w:rsidRPr="000A1CB7" w:rsidRDefault="000A1CB7" w:rsidP="000A1CB7">
      <w:pPr>
        <w:jc w:val="center"/>
        <w:rPr>
          <w:b/>
          <w:sz w:val="28"/>
          <w:szCs w:val="28"/>
        </w:rPr>
      </w:pPr>
    </w:p>
    <w:p w:rsidR="00426ADF" w:rsidRPr="000A1CB7" w:rsidRDefault="00426ADF" w:rsidP="00426ADF">
      <w:pPr>
        <w:ind w:firstLine="540"/>
        <w:jc w:val="center"/>
        <w:rPr>
          <w:b/>
          <w:sz w:val="28"/>
          <w:szCs w:val="28"/>
          <w:u w:val="single"/>
        </w:rPr>
      </w:pPr>
    </w:p>
    <w:p w:rsidR="00426ADF" w:rsidRPr="000A1CB7" w:rsidRDefault="00426ADF" w:rsidP="00426ADF">
      <w:pPr>
        <w:ind w:firstLine="540"/>
        <w:jc w:val="center"/>
        <w:rPr>
          <w:b/>
          <w:sz w:val="28"/>
          <w:szCs w:val="28"/>
          <w:u w:val="single"/>
        </w:rPr>
      </w:pPr>
    </w:p>
    <w:p w:rsidR="00426ADF" w:rsidRPr="000A1CB7" w:rsidRDefault="00426ADF" w:rsidP="000A1CB7">
      <w:pPr>
        <w:ind w:left="540" w:firstLine="180"/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  Рабочая программа</w:t>
      </w:r>
      <w:r w:rsidR="000A1CB7" w:rsidRPr="000A1CB7">
        <w:rPr>
          <w:sz w:val="28"/>
          <w:szCs w:val="28"/>
        </w:rPr>
        <w:t xml:space="preserve"> по литературе в 7 классе</w:t>
      </w:r>
      <w:r w:rsidRPr="000A1CB7">
        <w:rPr>
          <w:sz w:val="28"/>
          <w:szCs w:val="28"/>
        </w:rPr>
        <w:t xml:space="preserve"> разработана на основе Федерального государственного стандарта общего образования (2004 г.), Примерной программы основного общего образования по литературе и авторской программы по литературе под редакцией А.Г.Кутузова (2004 год).        </w:t>
      </w:r>
    </w:p>
    <w:p w:rsidR="00426ADF" w:rsidRPr="000A1CB7" w:rsidRDefault="00426ADF" w:rsidP="000A1CB7">
      <w:pPr>
        <w:ind w:left="540" w:firstLine="180"/>
        <w:jc w:val="both"/>
        <w:rPr>
          <w:sz w:val="28"/>
          <w:szCs w:val="28"/>
        </w:rPr>
      </w:pPr>
      <w:r w:rsidRPr="000A1CB7">
        <w:rPr>
          <w:sz w:val="28"/>
          <w:szCs w:val="28"/>
        </w:rPr>
        <w:t>Авторская программа приведена в соответствие с Госстандартом и Примерной программой по литературе.</w:t>
      </w:r>
    </w:p>
    <w:p w:rsidR="00426ADF" w:rsidRPr="000A1CB7" w:rsidRDefault="00426ADF" w:rsidP="000A1CB7">
      <w:pPr>
        <w:ind w:left="540" w:firstLine="180"/>
        <w:jc w:val="both"/>
        <w:rPr>
          <w:b/>
          <w:sz w:val="28"/>
          <w:szCs w:val="28"/>
        </w:rPr>
      </w:pPr>
      <w:r w:rsidRPr="000A1CB7">
        <w:rPr>
          <w:sz w:val="28"/>
          <w:szCs w:val="28"/>
        </w:rPr>
        <w:t xml:space="preserve">   </w:t>
      </w:r>
      <w:r w:rsidRPr="000A1CB7">
        <w:rPr>
          <w:b/>
          <w:sz w:val="28"/>
          <w:szCs w:val="28"/>
        </w:rPr>
        <w:t>Учебно-методический компле</w:t>
      </w:r>
      <w:proofErr w:type="gramStart"/>
      <w:r w:rsidRPr="000A1CB7">
        <w:rPr>
          <w:b/>
          <w:sz w:val="28"/>
          <w:szCs w:val="28"/>
        </w:rPr>
        <w:t>кт вкл</w:t>
      </w:r>
      <w:proofErr w:type="gramEnd"/>
      <w:r w:rsidRPr="000A1CB7">
        <w:rPr>
          <w:b/>
          <w:sz w:val="28"/>
          <w:szCs w:val="28"/>
        </w:rPr>
        <w:t>ючает:</w:t>
      </w:r>
    </w:p>
    <w:p w:rsidR="00426ADF" w:rsidRPr="000A1CB7" w:rsidRDefault="00426ADF" w:rsidP="000A1CB7">
      <w:pPr>
        <w:numPr>
          <w:ilvl w:val="0"/>
          <w:numId w:val="1"/>
        </w:numPr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Программа по литературе для 7 класса под редакцией А.Г.Кутузова.</w:t>
      </w:r>
    </w:p>
    <w:p w:rsidR="00426ADF" w:rsidRPr="000A1CB7" w:rsidRDefault="00426ADF" w:rsidP="000A1CB7">
      <w:pPr>
        <w:numPr>
          <w:ilvl w:val="0"/>
          <w:numId w:val="1"/>
        </w:numPr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В мире литературы. 7 класс. Учебник-хрестоматия для общеобразовательных учреждений. В 2 частях. /Авторы-составители  А. Г. Кутузов и др. – М.: Дрофа, 2009</w:t>
      </w:r>
    </w:p>
    <w:p w:rsidR="00426ADF" w:rsidRPr="000A1CB7" w:rsidRDefault="00426ADF" w:rsidP="000A1CB7">
      <w:pPr>
        <w:numPr>
          <w:ilvl w:val="0"/>
          <w:numId w:val="1"/>
        </w:numPr>
        <w:jc w:val="both"/>
        <w:rPr>
          <w:sz w:val="28"/>
          <w:szCs w:val="28"/>
        </w:rPr>
      </w:pPr>
      <w:r w:rsidRPr="000A1CB7">
        <w:rPr>
          <w:sz w:val="28"/>
          <w:szCs w:val="28"/>
        </w:rPr>
        <w:t>Энциклопедия для детей. Русская литература. Ч.1, 2. Глав</w:t>
      </w:r>
      <w:proofErr w:type="gramStart"/>
      <w:r w:rsidRPr="000A1CB7">
        <w:rPr>
          <w:sz w:val="28"/>
          <w:szCs w:val="28"/>
        </w:rPr>
        <w:t>.</w:t>
      </w:r>
      <w:proofErr w:type="gramEnd"/>
      <w:r w:rsidRPr="000A1CB7">
        <w:rPr>
          <w:sz w:val="28"/>
          <w:szCs w:val="28"/>
        </w:rPr>
        <w:t xml:space="preserve"> </w:t>
      </w:r>
      <w:proofErr w:type="gramStart"/>
      <w:r w:rsidRPr="000A1CB7">
        <w:rPr>
          <w:sz w:val="28"/>
          <w:szCs w:val="28"/>
        </w:rPr>
        <w:t>р</w:t>
      </w:r>
      <w:proofErr w:type="gramEnd"/>
      <w:r w:rsidRPr="000A1CB7">
        <w:rPr>
          <w:sz w:val="28"/>
          <w:szCs w:val="28"/>
        </w:rPr>
        <w:t xml:space="preserve">ед. М.Д Аксёнова. – М.: </w:t>
      </w:r>
      <w:proofErr w:type="spellStart"/>
      <w:r w:rsidRPr="000A1CB7">
        <w:rPr>
          <w:sz w:val="28"/>
          <w:szCs w:val="28"/>
        </w:rPr>
        <w:t>Аванта+</w:t>
      </w:r>
      <w:proofErr w:type="spellEnd"/>
      <w:r w:rsidRPr="000A1CB7">
        <w:rPr>
          <w:sz w:val="28"/>
          <w:szCs w:val="28"/>
        </w:rPr>
        <w:t>, 2001</w:t>
      </w:r>
    </w:p>
    <w:p w:rsidR="00426ADF" w:rsidRPr="000A1CB7" w:rsidRDefault="00426ADF" w:rsidP="000A1CB7">
      <w:pPr>
        <w:numPr>
          <w:ilvl w:val="0"/>
          <w:numId w:val="1"/>
        </w:numPr>
        <w:jc w:val="both"/>
        <w:rPr>
          <w:sz w:val="28"/>
          <w:szCs w:val="28"/>
        </w:rPr>
      </w:pPr>
      <w:r w:rsidRPr="000A1CB7">
        <w:rPr>
          <w:sz w:val="28"/>
          <w:szCs w:val="28"/>
        </w:rPr>
        <w:t>Справочная литература, словари.</w:t>
      </w:r>
    </w:p>
    <w:p w:rsidR="00426ADF" w:rsidRPr="000A1CB7" w:rsidRDefault="00426ADF" w:rsidP="000A1CB7">
      <w:pPr>
        <w:ind w:left="540" w:firstLine="180"/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Программа рассчитана на 68 часов.</w:t>
      </w:r>
    </w:p>
    <w:p w:rsidR="00426ADF" w:rsidRPr="000A1CB7" w:rsidRDefault="00426ADF" w:rsidP="000A1CB7">
      <w:pPr>
        <w:ind w:left="540" w:firstLine="180"/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Творческие практикумы - 8   </w:t>
      </w:r>
    </w:p>
    <w:p w:rsidR="00426ADF" w:rsidRPr="000A1CB7" w:rsidRDefault="00426ADF" w:rsidP="000A1CB7">
      <w:pPr>
        <w:ind w:left="540" w:firstLine="180"/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Итоговая читательская конференция - 1</w:t>
      </w:r>
    </w:p>
    <w:p w:rsidR="00426ADF" w:rsidRPr="000A1CB7" w:rsidRDefault="00426ADF" w:rsidP="000A1CB7">
      <w:pPr>
        <w:ind w:left="540" w:firstLine="180"/>
        <w:jc w:val="both"/>
        <w:rPr>
          <w:sz w:val="28"/>
          <w:szCs w:val="28"/>
        </w:rPr>
      </w:pPr>
      <w:r w:rsidRPr="000A1CB7">
        <w:rPr>
          <w:sz w:val="28"/>
          <w:szCs w:val="28"/>
        </w:rPr>
        <w:t xml:space="preserve">   Формы промежуточной  аттестации: творческие практикумы, развернутые ответы на вопросы, тесты, планы и конспекты статей, сообщения, исследования, заучивание наизусть,  итоговая читательская  конференция.</w:t>
      </w:r>
    </w:p>
    <w:p w:rsidR="00426ADF" w:rsidRDefault="00426ADF" w:rsidP="000A1CB7">
      <w:pPr>
        <w:jc w:val="both"/>
        <w:rPr>
          <w:sz w:val="22"/>
          <w:szCs w:val="22"/>
        </w:rPr>
      </w:pPr>
    </w:p>
    <w:p w:rsidR="00426ADF" w:rsidRDefault="00426ADF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Default="000A1CB7" w:rsidP="00426ADF">
      <w:pPr>
        <w:rPr>
          <w:sz w:val="22"/>
          <w:szCs w:val="22"/>
        </w:rPr>
      </w:pPr>
    </w:p>
    <w:p w:rsidR="000A1CB7" w:rsidRPr="00C02605" w:rsidRDefault="000A1CB7" w:rsidP="00426ADF">
      <w:pPr>
        <w:rPr>
          <w:sz w:val="22"/>
          <w:szCs w:val="22"/>
        </w:rPr>
      </w:pPr>
    </w:p>
    <w:p w:rsidR="00426ADF" w:rsidRDefault="00426ADF" w:rsidP="00426ADF">
      <w:pPr>
        <w:ind w:firstLine="540"/>
        <w:jc w:val="center"/>
        <w:rPr>
          <w:b/>
          <w:sz w:val="22"/>
          <w:szCs w:val="22"/>
          <w:u w:val="single"/>
        </w:rPr>
      </w:pPr>
    </w:p>
    <w:p w:rsidR="00426ADF" w:rsidRDefault="00426ADF" w:rsidP="00426ADF">
      <w:pPr>
        <w:rPr>
          <w:b/>
          <w:sz w:val="22"/>
          <w:szCs w:val="22"/>
          <w:u w:val="single"/>
        </w:rPr>
      </w:pPr>
    </w:p>
    <w:p w:rsidR="003E791A" w:rsidRDefault="003E791A" w:rsidP="00426ADF">
      <w:pPr>
        <w:rPr>
          <w:b/>
          <w:sz w:val="22"/>
          <w:szCs w:val="22"/>
          <w:u w:val="single"/>
        </w:rPr>
      </w:pPr>
    </w:p>
    <w:p w:rsidR="003E791A" w:rsidRDefault="003E791A" w:rsidP="00426ADF">
      <w:pPr>
        <w:rPr>
          <w:b/>
          <w:sz w:val="22"/>
          <w:szCs w:val="22"/>
          <w:u w:val="single"/>
        </w:rPr>
      </w:pPr>
    </w:p>
    <w:p w:rsidR="003E791A" w:rsidRPr="003E791A" w:rsidRDefault="003E791A" w:rsidP="003E791A">
      <w:pPr>
        <w:jc w:val="center"/>
        <w:rPr>
          <w:b/>
          <w:sz w:val="40"/>
          <w:szCs w:val="40"/>
        </w:rPr>
      </w:pPr>
      <w:r w:rsidRPr="003E791A">
        <w:rPr>
          <w:b/>
          <w:sz w:val="40"/>
          <w:szCs w:val="40"/>
        </w:rPr>
        <w:lastRenderedPageBreak/>
        <w:t>Календарно-тематическое планирование уроков литературы в 7 классе</w:t>
      </w:r>
    </w:p>
    <w:tbl>
      <w:tblPr>
        <w:tblpPr w:leftFromText="180" w:rightFromText="180" w:vertAnchor="text" w:horzAnchor="margin" w:tblpY="374"/>
        <w:tblW w:w="17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50"/>
        <w:gridCol w:w="450"/>
        <w:gridCol w:w="1962"/>
        <w:gridCol w:w="1134"/>
        <w:gridCol w:w="2694"/>
        <w:gridCol w:w="283"/>
        <w:gridCol w:w="2410"/>
        <w:gridCol w:w="1701"/>
        <w:gridCol w:w="1984"/>
        <w:gridCol w:w="1701"/>
        <w:gridCol w:w="1701"/>
      </w:tblGrid>
      <w:tr w:rsidR="00426ADF" w:rsidRPr="00363333" w:rsidTr="00A9043E">
        <w:trPr>
          <w:gridAfter w:val="1"/>
          <w:wAfter w:w="1701" w:type="dxa"/>
          <w:cantSplit/>
          <w:trHeight w:val="624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№</w:t>
            </w:r>
          </w:p>
          <w:p w:rsidR="00426ADF" w:rsidRPr="00363333" w:rsidRDefault="00426ADF" w:rsidP="000A1CB7">
            <w:pPr>
              <w:rPr>
                <w:b/>
              </w:rPr>
            </w:pPr>
            <w:proofErr w:type="spellStart"/>
            <w:proofErr w:type="gramStart"/>
            <w:r w:rsidRPr="00363333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63333">
              <w:rPr>
                <w:b/>
                <w:sz w:val="22"/>
                <w:szCs w:val="22"/>
              </w:rPr>
              <w:t>/</w:t>
            </w:r>
            <w:proofErr w:type="spellStart"/>
            <w:r w:rsidRPr="00363333">
              <w:rPr>
                <w:b/>
                <w:sz w:val="22"/>
                <w:szCs w:val="22"/>
              </w:rPr>
              <w:t>п</w:t>
            </w:r>
            <w:proofErr w:type="spellEnd"/>
          </w:p>
          <w:p w:rsidR="00426ADF" w:rsidRPr="00363333" w:rsidRDefault="00426ADF" w:rsidP="000A1CB7">
            <w:pPr>
              <w:ind w:right="-223"/>
              <w:rPr>
                <w:b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Дата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Тип</w:t>
            </w:r>
          </w:p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Элементы содержания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Требования</w:t>
            </w:r>
          </w:p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 xml:space="preserve"> к уровню подготовки учащихся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Вид контроля</w:t>
            </w:r>
          </w:p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Измерители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b/>
                <w:sz w:val="22"/>
                <w:szCs w:val="22"/>
              </w:rPr>
              <w:t>Элементы дополнительного содержания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Домашнее задание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78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426ADF" w:rsidRPr="00363333" w:rsidRDefault="00426ADF" w:rsidP="000A1CB7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426ADF" w:rsidRPr="00363333" w:rsidRDefault="00426ADF" w:rsidP="000A1CB7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</w:tr>
      <w:tr w:rsidR="00426ADF" w:rsidRPr="00363333" w:rsidTr="00A9043E">
        <w:trPr>
          <w:gridAfter w:val="1"/>
          <w:wAfter w:w="1701" w:type="dxa"/>
          <w:cantSplit/>
          <w:trHeight w:val="420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ВВЕДЕНИЕ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Художественный образ и образность в литературе</w:t>
            </w:r>
            <w:r w:rsidR="000A1CB7">
              <w:rPr>
                <w:sz w:val="22"/>
                <w:szCs w:val="22"/>
              </w:rPr>
              <w:t>. Образ – герой - характер</w:t>
            </w:r>
          </w:p>
          <w:p w:rsidR="00426ADF" w:rsidRPr="00363333" w:rsidRDefault="00426ADF" w:rsidP="000A1CB7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Литература как искусство слова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Знать образную природу искусства слова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 xml:space="preserve">Уметь составлять план и тезисы </w:t>
            </w:r>
            <w:proofErr w:type="gramStart"/>
            <w:r w:rsidRPr="00363333">
              <w:rPr>
                <w:sz w:val="22"/>
                <w:szCs w:val="22"/>
              </w:rPr>
              <w:t>прочитанного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Конспект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8F7786" w:rsidRDefault="00426ADF" w:rsidP="000A1CB7">
            <w:r w:rsidRPr="008F7786">
              <w:rPr>
                <w:sz w:val="22"/>
                <w:szCs w:val="22"/>
              </w:rPr>
              <w:t>Описание характера</w:t>
            </w:r>
            <w:r>
              <w:rPr>
                <w:sz w:val="22"/>
                <w:szCs w:val="22"/>
              </w:rPr>
              <w:t xml:space="preserve"> любимого литературного героя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 w:rsidRPr="008F7786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тр. 4</w:t>
            </w:r>
          </w:p>
          <w:p w:rsidR="00426ADF" w:rsidRPr="008F7786" w:rsidRDefault="00426ADF" w:rsidP="000A1CB7">
            <w:r>
              <w:rPr>
                <w:sz w:val="22"/>
                <w:szCs w:val="22"/>
              </w:rPr>
              <w:t>Басню выучить наизусть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404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EE2C7D" w:rsidRDefault="00426ADF" w:rsidP="000A1CB7">
            <w:pPr>
              <w:jc w:val="center"/>
              <w:rPr>
                <w:b/>
              </w:rPr>
            </w:pPr>
            <w:r w:rsidRPr="00EE2C7D">
              <w:rPr>
                <w:b/>
                <w:sz w:val="22"/>
                <w:szCs w:val="22"/>
              </w:rPr>
              <w:t>Н.В.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E2C7D">
              <w:rPr>
                <w:b/>
                <w:sz w:val="22"/>
                <w:szCs w:val="22"/>
              </w:rPr>
              <w:t>ГОГОЛЬ «ТАРАС БУЛЬБА»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0A1CB7" w:rsidP="000A1CB7">
            <w:r>
              <w:rPr>
                <w:sz w:val="22"/>
                <w:szCs w:val="22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4F28D0" w:rsidRDefault="00426ADF" w:rsidP="000A1CB7">
            <w:r>
              <w:rPr>
                <w:sz w:val="22"/>
                <w:szCs w:val="22"/>
              </w:rPr>
              <w:t>Историческая и фольклорная основа повести</w:t>
            </w:r>
            <w:r w:rsidR="000A1CB7">
              <w:rPr>
                <w:sz w:val="22"/>
                <w:szCs w:val="22"/>
              </w:rPr>
              <w:t xml:space="preserve"> Н.В.Гоголя «Тарас </w:t>
            </w:r>
            <w:proofErr w:type="spellStart"/>
            <w:r w:rsidR="000A1CB7">
              <w:rPr>
                <w:sz w:val="22"/>
                <w:szCs w:val="22"/>
              </w:rPr>
              <w:t>Бульба</w:t>
            </w:r>
            <w:proofErr w:type="spellEnd"/>
            <w:r w:rsidR="000A1CB7">
              <w:rPr>
                <w:sz w:val="22"/>
                <w:szCs w:val="22"/>
              </w:rPr>
              <w:t>» Проблема национального самосознания, веры и гуманизма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>
              <w:rPr>
                <w:sz w:val="22"/>
                <w:szCs w:val="22"/>
              </w:rPr>
              <w:t>Историческая и фольклорная основа повести.</w:t>
            </w:r>
          </w:p>
          <w:p w:rsidR="00426ADF" w:rsidRPr="00363333" w:rsidRDefault="00426ADF" w:rsidP="000A1CB7">
            <w:r>
              <w:rPr>
                <w:sz w:val="22"/>
                <w:szCs w:val="22"/>
              </w:rPr>
              <w:t xml:space="preserve">  </w:t>
            </w:r>
            <w:r w:rsidRPr="00363333">
              <w:rPr>
                <w:sz w:val="22"/>
                <w:szCs w:val="22"/>
              </w:rPr>
              <w:t>Героико-патриотический пафос</w:t>
            </w:r>
            <w:r>
              <w:rPr>
                <w:sz w:val="22"/>
                <w:szCs w:val="22"/>
              </w:rPr>
              <w:t xml:space="preserve"> </w:t>
            </w:r>
            <w:r w:rsidRPr="00363333">
              <w:rPr>
                <w:sz w:val="22"/>
                <w:szCs w:val="22"/>
              </w:rPr>
              <w:t>повести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>
              <w:rPr>
                <w:sz w:val="22"/>
                <w:szCs w:val="22"/>
              </w:rPr>
              <w:t>Знать историческую  и фольклорную основу повести, уметь определять пафос литературного произведения.</w:t>
            </w:r>
          </w:p>
          <w:p w:rsidR="00426ADF" w:rsidRPr="00363333" w:rsidRDefault="00426ADF" w:rsidP="000A1C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Анализ 1 главы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EE2C7D" w:rsidRDefault="00426ADF" w:rsidP="000A1CB7">
            <w:r w:rsidRPr="00EE2C7D">
              <w:rPr>
                <w:sz w:val="22"/>
                <w:szCs w:val="22"/>
              </w:rPr>
              <w:t>Сделать выписки из текста</w:t>
            </w:r>
            <w:r>
              <w:rPr>
                <w:sz w:val="22"/>
                <w:szCs w:val="22"/>
              </w:rPr>
              <w:t xml:space="preserve">, иллюстрирующие характер Тараса </w:t>
            </w:r>
            <w:proofErr w:type="spellStart"/>
            <w:r>
              <w:rPr>
                <w:sz w:val="22"/>
                <w:szCs w:val="22"/>
              </w:rPr>
              <w:t>Бульбы</w:t>
            </w:r>
            <w:proofErr w:type="spellEnd"/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0A1CB7" w:rsidP="000A1CB7">
            <w:r>
              <w:rPr>
                <w:sz w:val="22"/>
                <w:szCs w:val="22"/>
              </w:rPr>
              <w:t xml:space="preserve">Система образов повести Н.В.Гоголя «Тарас </w:t>
            </w:r>
            <w:proofErr w:type="spellStart"/>
            <w:r>
              <w:rPr>
                <w:sz w:val="22"/>
                <w:szCs w:val="22"/>
              </w:rPr>
              <w:t>Бульба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Система художественных образов повести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Знать нравственную проблематику повести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Уметь исследовать принцип контраста в изображении героев повести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 xml:space="preserve">Анализ 2 главы. </w:t>
            </w:r>
            <w:r w:rsidRPr="00363333">
              <w:rPr>
                <w:sz w:val="22"/>
                <w:szCs w:val="22"/>
              </w:rPr>
              <w:t xml:space="preserve">Ответы на вопросы </w:t>
            </w:r>
            <w:r>
              <w:rPr>
                <w:sz w:val="22"/>
                <w:szCs w:val="22"/>
              </w:rPr>
              <w:t>(стр. 126)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sz w:val="22"/>
                <w:szCs w:val="22"/>
              </w:rPr>
              <w:t xml:space="preserve">Сопоставление Остапа и </w:t>
            </w:r>
            <w:proofErr w:type="spellStart"/>
            <w:r w:rsidRPr="00363333">
              <w:rPr>
                <w:sz w:val="22"/>
                <w:szCs w:val="22"/>
              </w:rPr>
              <w:t>Андрия</w:t>
            </w:r>
            <w:proofErr w:type="spellEnd"/>
            <w:r w:rsidRPr="00363333">
              <w:rPr>
                <w:sz w:val="22"/>
                <w:szCs w:val="22"/>
              </w:rPr>
              <w:t>, их устремлений и характеров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 w:rsidRPr="00E56CDA">
              <w:rPr>
                <w:sz w:val="22"/>
                <w:szCs w:val="22"/>
              </w:rPr>
              <w:t>По вариантам</w:t>
            </w:r>
            <w:r>
              <w:rPr>
                <w:sz w:val="22"/>
                <w:szCs w:val="22"/>
              </w:rPr>
              <w:t>:</w:t>
            </w:r>
          </w:p>
          <w:p w:rsidR="00426ADF" w:rsidRPr="00E56CDA" w:rsidRDefault="00426ADF" w:rsidP="000A1CB7">
            <w:r>
              <w:rPr>
                <w:sz w:val="22"/>
                <w:szCs w:val="22"/>
              </w:rPr>
              <w:t xml:space="preserve">Особенности характера Остапа и </w:t>
            </w:r>
            <w:proofErr w:type="spellStart"/>
            <w:r>
              <w:rPr>
                <w:sz w:val="22"/>
                <w:szCs w:val="22"/>
              </w:rPr>
              <w:t>Андрия</w:t>
            </w:r>
            <w:proofErr w:type="spellEnd"/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0A1CB7" w:rsidP="000A1CB7">
            <w:r>
              <w:t>Приёмы создания героического характера. Герои Гоголя и древне эпические герои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Система художественных образов повести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Знать особенности национального самосознания запорожцев, его истоки и составляющие части, уметь делать выводы о характере взаимоотношений запорожцев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Анализ 3-4 глав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E56CDA" w:rsidRDefault="00426ADF" w:rsidP="000A1CB7">
            <w:r w:rsidRPr="00E56CDA">
              <w:rPr>
                <w:sz w:val="22"/>
                <w:szCs w:val="22"/>
              </w:rPr>
              <w:t>Записать законы Запорожской Сечи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D07226" w:rsidP="000A1CB7">
            <w:r>
              <w:t xml:space="preserve">Характеристика Тараса </w:t>
            </w:r>
            <w:proofErr w:type="spellStart"/>
            <w:r>
              <w:t>Бульбы</w:t>
            </w:r>
            <w:proofErr w:type="spellEnd"/>
            <w:r>
              <w:t>. Роль автора в повести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Вера, патриотизм, товарищество, вольность как основа единства запорожцев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Знать, что составляло нравственную основу единства запорожцев, уметь давать оценку поступков героев повести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Анализ 5 главы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Подготовить рассказ о том, как сражались и погибали запорожцы по 7, 8 главам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 w:rsidRPr="00C020D1">
              <w:rPr>
                <w:sz w:val="22"/>
                <w:szCs w:val="22"/>
              </w:rPr>
              <w:t xml:space="preserve">Оценить поступок </w:t>
            </w:r>
            <w:proofErr w:type="spellStart"/>
            <w:r w:rsidRPr="00C020D1">
              <w:rPr>
                <w:sz w:val="22"/>
                <w:szCs w:val="22"/>
              </w:rPr>
              <w:t>Андрия</w:t>
            </w:r>
            <w:proofErr w:type="spellEnd"/>
            <w:r>
              <w:rPr>
                <w:sz w:val="22"/>
                <w:szCs w:val="22"/>
              </w:rPr>
              <w:t xml:space="preserve">, перечитав </w:t>
            </w:r>
          </w:p>
          <w:p w:rsidR="00426ADF" w:rsidRPr="00C020D1" w:rsidRDefault="00426ADF" w:rsidP="000A1CB7">
            <w:r>
              <w:rPr>
                <w:sz w:val="22"/>
                <w:szCs w:val="22"/>
              </w:rPr>
              <w:t>6, 7 главы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D07226" w:rsidP="000A1CB7">
            <w:r>
              <w:t xml:space="preserve">Художественные особенности повести «Тарас </w:t>
            </w:r>
            <w:proofErr w:type="spellStart"/>
            <w:r>
              <w:t>Бульба</w:t>
            </w:r>
            <w:proofErr w:type="spellEnd"/>
            <w:r>
              <w:t xml:space="preserve">». </w:t>
            </w:r>
            <w:r>
              <w:rPr>
                <w:sz w:val="22"/>
                <w:szCs w:val="22"/>
              </w:rPr>
              <w:t xml:space="preserve"> Роль пейзажа в повести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Приемы создания героического характера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Образ автора</w:t>
            </w:r>
            <w:r>
              <w:rPr>
                <w:sz w:val="22"/>
                <w:szCs w:val="22"/>
              </w:rPr>
              <w:t xml:space="preserve">  повести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 xml:space="preserve">Уметь выявлять авторскую позицию, </w:t>
            </w:r>
            <w:r>
              <w:rPr>
                <w:sz w:val="22"/>
                <w:szCs w:val="22"/>
              </w:rPr>
              <w:t xml:space="preserve">приёмы создания образа Тараса </w:t>
            </w:r>
            <w:proofErr w:type="spellStart"/>
            <w:r>
              <w:rPr>
                <w:sz w:val="22"/>
                <w:szCs w:val="22"/>
              </w:rPr>
              <w:t>Бульбы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>
              <w:rPr>
                <w:sz w:val="22"/>
                <w:szCs w:val="22"/>
              </w:rPr>
              <w:t>Анализ 9 главы</w:t>
            </w:r>
          </w:p>
          <w:p w:rsidR="00426ADF" w:rsidRPr="00363333" w:rsidRDefault="00426ADF" w:rsidP="000A1CB7">
            <w:r>
              <w:rPr>
                <w:sz w:val="22"/>
                <w:szCs w:val="22"/>
              </w:rPr>
              <w:t>Записать слова, с которыми умирали запорожцы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 w:rsidRPr="00F13EED">
              <w:rPr>
                <w:sz w:val="22"/>
                <w:szCs w:val="22"/>
              </w:rPr>
              <w:t>Наизусть</w:t>
            </w:r>
            <w:r>
              <w:rPr>
                <w:sz w:val="22"/>
                <w:szCs w:val="22"/>
              </w:rPr>
              <w:t xml:space="preserve"> «О товариществе»</w:t>
            </w:r>
          </w:p>
          <w:p w:rsidR="00426ADF" w:rsidRPr="00F13EED" w:rsidRDefault="00426ADF" w:rsidP="000A1CB7">
            <w:r>
              <w:rPr>
                <w:sz w:val="22"/>
                <w:szCs w:val="22"/>
              </w:rPr>
              <w:t>Стр. 90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Творческий практикум</w:t>
            </w:r>
          </w:p>
          <w:p w:rsidR="00426ADF" w:rsidRPr="00363333" w:rsidRDefault="00D07226" w:rsidP="00D07226">
            <w:r w:rsidRPr="00363333">
              <w:rPr>
                <w:sz w:val="22"/>
                <w:szCs w:val="22"/>
              </w:rPr>
              <w:t xml:space="preserve">Сравнительная характеристика Остапа и </w:t>
            </w:r>
            <w:proofErr w:type="spellStart"/>
            <w:r w:rsidRPr="00363333">
              <w:rPr>
                <w:sz w:val="22"/>
                <w:szCs w:val="22"/>
              </w:rPr>
              <w:t>Андрия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Роль пейзажа, детали в повести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Уметь определять роль пейзажа в раскрытии идеи произведения, находить в тексте значащие детали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Две смерти (</w:t>
            </w:r>
            <w:proofErr w:type="spellStart"/>
            <w:r>
              <w:rPr>
                <w:sz w:val="22"/>
                <w:szCs w:val="22"/>
              </w:rPr>
              <w:t>Андрий</w:t>
            </w:r>
            <w:proofErr w:type="spellEnd"/>
            <w:r>
              <w:rPr>
                <w:sz w:val="22"/>
                <w:szCs w:val="22"/>
              </w:rPr>
              <w:t xml:space="preserve"> и Остап)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  <w:r w:rsidRPr="00363333">
              <w:rPr>
                <w:sz w:val="22"/>
                <w:szCs w:val="22"/>
              </w:rPr>
              <w:t>Исследование «Роль детали в раскрытии характера героев»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074C82" w:rsidRDefault="00426ADF" w:rsidP="000A1CB7">
            <w:r w:rsidRPr="00074C82">
              <w:rPr>
                <w:sz w:val="22"/>
                <w:szCs w:val="22"/>
              </w:rPr>
              <w:t xml:space="preserve">Подготовить </w:t>
            </w:r>
            <w:r>
              <w:rPr>
                <w:sz w:val="22"/>
                <w:szCs w:val="22"/>
              </w:rPr>
              <w:t xml:space="preserve">рассказ об Остапе и </w:t>
            </w:r>
            <w:proofErr w:type="spellStart"/>
            <w:r>
              <w:rPr>
                <w:sz w:val="22"/>
                <w:szCs w:val="22"/>
              </w:rPr>
              <w:t>Андрие</w:t>
            </w:r>
            <w:proofErr w:type="spellEnd"/>
            <w:r>
              <w:rPr>
                <w:sz w:val="22"/>
                <w:szCs w:val="22"/>
              </w:rPr>
              <w:t xml:space="preserve"> по плану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D07226" w:rsidP="000A1CB7"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р</w:t>
            </w:r>
            <w:proofErr w:type="spellEnd"/>
            <w:r>
              <w:t xml:space="preserve">. Изложение по повети Н.В.Гоголя «Тарас </w:t>
            </w:r>
            <w:proofErr w:type="spellStart"/>
            <w:r>
              <w:t>Бульба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 xml:space="preserve">План 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Идея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Цитирование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 w:rsidRPr="00363333">
              <w:rPr>
                <w:sz w:val="22"/>
                <w:szCs w:val="22"/>
              </w:rPr>
              <w:t>Уметь отбирать материал для сочинения, составлять план работы</w:t>
            </w:r>
            <w:r>
              <w:rPr>
                <w:sz w:val="22"/>
                <w:szCs w:val="22"/>
              </w:rPr>
              <w:t>,</w:t>
            </w:r>
          </w:p>
          <w:p w:rsidR="00426ADF" w:rsidRPr="00363333" w:rsidRDefault="00426ADF" w:rsidP="000A1CB7">
            <w:r>
              <w:rPr>
                <w:sz w:val="22"/>
                <w:szCs w:val="22"/>
              </w:rPr>
              <w:t>Знать способы цитирования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>
              <w:rPr>
                <w:sz w:val="22"/>
                <w:szCs w:val="22"/>
              </w:rPr>
              <w:t xml:space="preserve">Рассказы об </w:t>
            </w:r>
            <w:proofErr w:type="spellStart"/>
            <w:r>
              <w:rPr>
                <w:sz w:val="22"/>
                <w:szCs w:val="22"/>
              </w:rPr>
              <w:t>Андрие</w:t>
            </w:r>
            <w:proofErr w:type="spellEnd"/>
            <w:r>
              <w:rPr>
                <w:sz w:val="22"/>
                <w:szCs w:val="22"/>
              </w:rPr>
              <w:t xml:space="preserve"> и Остапе</w:t>
            </w:r>
          </w:p>
          <w:p w:rsidR="00426ADF" w:rsidRPr="00363333" w:rsidRDefault="00426ADF" w:rsidP="000A1CB7">
            <w:r>
              <w:rPr>
                <w:sz w:val="22"/>
                <w:szCs w:val="22"/>
              </w:rPr>
              <w:t>Определение идеи сочинения, обсуждение пунктов плана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074C82" w:rsidRDefault="00F575F5" w:rsidP="000A1CB7">
            <w:r>
              <w:rPr>
                <w:sz w:val="22"/>
                <w:szCs w:val="22"/>
              </w:rPr>
              <w:t>Изложение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257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jc w:val="center"/>
            </w:pPr>
            <w:r>
              <w:rPr>
                <w:b/>
                <w:sz w:val="22"/>
                <w:szCs w:val="22"/>
              </w:rPr>
              <w:t>ГЕРОЙ ДРЕВНЕГО ЭПОСА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D07226" w:rsidP="000A1CB7">
            <w:r>
              <w:rPr>
                <w:sz w:val="22"/>
                <w:szCs w:val="22"/>
              </w:rPr>
              <w:t xml:space="preserve">Образ человека в русском героическом эпосе. </w:t>
            </w:r>
            <w:r w:rsidR="00426ADF" w:rsidRPr="00363333">
              <w:rPr>
                <w:sz w:val="22"/>
                <w:szCs w:val="22"/>
              </w:rPr>
              <w:t>Былина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«Богатырское слово»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Образ человека в русском героическом эпосе</w:t>
            </w:r>
          </w:p>
          <w:p w:rsidR="00426ADF" w:rsidRPr="00363333" w:rsidRDefault="00426ADF" w:rsidP="000A1CB7"/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Знать особенности образа человека в русской былине</w:t>
            </w:r>
          </w:p>
          <w:p w:rsidR="00426ADF" w:rsidRPr="00363333" w:rsidRDefault="00426ADF" w:rsidP="000A1CB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>
              <w:rPr>
                <w:sz w:val="22"/>
                <w:szCs w:val="22"/>
              </w:rPr>
              <w:t xml:space="preserve">Конспект статьи </w:t>
            </w:r>
          </w:p>
          <w:p w:rsidR="00426ADF" w:rsidRPr="00363333" w:rsidRDefault="00426ADF" w:rsidP="000A1CB7">
            <w:r>
              <w:rPr>
                <w:sz w:val="22"/>
                <w:szCs w:val="22"/>
              </w:rPr>
              <w:t>стр. 131-134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844246" w:rsidRDefault="00426ADF" w:rsidP="000A1CB7">
            <w:r w:rsidRPr="00844246">
              <w:rPr>
                <w:sz w:val="22"/>
                <w:szCs w:val="22"/>
              </w:rPr>
              <w:t>Создание презентации «Герои земли русской»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F0A25" w:rsidRDefault="00426ADF" w:rsidP="000A1CB7">
            <w:r w:rsidRPr="003F0A25">
              <w:rPr>
                <w:sz w:val="22"/>
                <w:szCs w:val="22"/>
              </w:rPr>
              <w:t>Стр. 134-144</w:t>
            </w:r>
            <w:r>
              <w:rPr>
                <w:sz w:val="22"/>
                <w:szCs w:val="22"/>
              </w:rPr>
              <w:t xml:space="preserve"> чтение былины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10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>
              <w:rPr>
                <w:sz w:val="22"/>
                <w:szCs w:val="22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D07226" w:rsidP="000A1CB7">
            <w:r>
              <w:rPr>
                <w:sz w:val="22"/>
                <w:szCs w:val="22"/>
              </w:rPr>
              <w:t xml:space="preserve">Традиционная система образов в русском героическом эпосе. </w:t>
            </w:r>
            <w:r w:rsidR="00426ADF" w:rsidRPr="00363333">
              <w:rPr>
                <w:sz w:val="22"/>
                <w:szCs w:val="22"/>
              </w:rPr>
              <w:t>Былина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«Богатырское слово»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Способы выражения народной оценки героя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Уметь выявлять способы выражения народной оценки героя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Анализ былины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F0A25" w:rsidRDefault="00426ADF" w:rsidP="000A1CB7">
            <w:r w:rsidRPr="003F0A25">
              <w:rPr>
                <w:sz w:val="22"/>
                <w:szCs w:val="22"/>
              </w:rPr>
              <w:t xml:space="preserve">Сопоставить образы </w:t>
            </w:r>
            <w:r>
              <w:rPr>
                <w:sz w:val="22"/>
                <w:szCs w:val="22"/>
              </w:rPr>
              <w:t xml:space="preserve">Тараса </w:t>
            </w:r>
            <w:proofErr w:type="spellStart"/>
            <w:r>
              <w:rPr>
                <w:sz w:val="22"/>
                <w:szCs w:val="22"/>
              </w:rPr>
              <w:t>Бульбы</w:t>
            </w:r>
            <w:proofErr w:type="spellEnd"/>
            <w:r>
              <w:rPr>
                <w:sz w:val="22"/>
                <w:szCs w:val="22"/>
              </w:rPr>
              <w:t xml:space="preserve">  и былинных героев</w:t>
            </w:r>
          </w:p>
        </w:tc>
      </w:tr>
      <w:tr w:rsidR="00426ADF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Сага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 xml:space="preserve">«Угон быка из </w:t>
            </w:r>
            <w:proofErr w:type="spellStart"/>
            <w:r w:rsidRPr="00363333">
              <w:rPr>
                <w:sz w:val="22"/>
                <w:szCs w:val="22"/>
              </w:rPr>
              <w:t>Куалнге</w:t>
            </w:r>
            <w:proofErr w:type="spellEnd"/>
            <w:r w:rsidRPr="00363333">
              <w:rPr>
                <w:sz w:val="22"/>
                <w:szCs w:val="22"/>
              </w:rPr>
              <w:t>»</w:t>
            </w:r>
            <w:r w:rsidR="00D07226">
              <w:rPr>
                <w:sz w:val="22"/>
                <w:szCs w:val="22"/>
              </w:rPr>
              <w:t xml:space="preserve">. </w:t>
            </w:r>
            <w:proofErr w:type="spellStart"/>
            <w:r w:rsidR="00D07226">
              <w:rPr>
                <w:sz w:val="22"/>
                <w:szCs w:val="22"/>
              </w:rPr>
              <w:t>Кухулин</w:t>
            </w:r>
            <w:proofErr w:type="spellEnd"/>
            <w:r w:rsidR="00D07226">
              <w:rPr>
                <w:sz w:val="22"/>
                <w:szCs w:val="22"/>
              </w:rPr>
              <w:t xml:space="preserve"> – герой ирландского героического эпоса.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Принципы создания образа в героических эпосах  разных народов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 w:rsidRPr="00363333">
              <w:rPr>
                <w:sz w:val="22"/>
                <w:szCs w:val="22"/>
              </w:rPr>
              <w:t>Знать сходства и различия в особенностях образа человека в героических эпосах разных народов</w:t>
            </w:r>
          </w:p>
          <w:p w:rsidR="00426ADF" w:rsidRPr="00363333" w:rsidRDefault="00426ADF" w:rsidP="000A1CB7">
            <w:r w:rsidRPr="00363333">
              <w:rPr>
                <w:sz w:val="22"/>
                <w:szCs w:val="22"/>
              </w:rPr>
              <w:t>Уметь анализировать, делать выводы и обобщения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r>
              <w:rPr>
                <w:sz w:val="22"/>
                <w:szCs w:val="22"/>
              </w:rPr>
              <w:t>Анализ саги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Pr="00363333" w:rsidRDefault="00426ADF" w:rsidP="000A1CB7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ADF" w:rsidRDefault="00426ADF" w:rsidP="000A1CB7">
            <w:r w:rsidRPr="009747C9">
              <w:rPr>
                <w:sz w:val="22"/>
                <w:szCs w:val="22"/>
              </w:rPr>
              <w:t xml:space="preserve">Стр. </w:t>
            </w:r>
            <w:r>
              <w:rPr>
                <w:sz w:val="22"/>
                <w:szCs w:val="22"/>
              </w:rPr>
              <w:t xml:space="preserve">151 </w:t>
            </w:r>
          </w:p>
          <w:p w:rsidR="00426ADF" w:rsidRPr="009747C9" w:rsidRDefault="00426ADF" w:rsidP="000A1CB7">
            <w:r>
              <w:rPr>
                <w:sz w:val="22"/>
                <w:szCs w:val="22"/>
              </w:rPr>
              <w:t>Ответить на вопросы</w:t>
            </w:r>
          </w:p>
        </w:tc>
      </w:tr>
      <w:tr w:rsidR="00D07226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12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Творческий практикум</w:t>
            </w:r>
          </w:p>
          <w:p w:rsidR="00D07226" w:rsidRPr="00363333" w:rsidRDefault="00D07226" w:rsidP="00D07226">
            <w:r w:rsidRPr="00363333">
              <w:rPr>
                <w:sz w:val="22"/>
                <w:szCs w:val="22"/>
              </w:rPr>
              <w:t>Сравнительная характеристика героев</w:t>
            </w:r>
            <w:r>
              <w:rPr>
                <w:sz w:val="22"/>
                <w:szCs w:val="22"/>
              </w:rPr>
              <w:t xml:space="preserve"> изученных произведений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Герой национального фольклора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Знать сходства и различия в особенностях образа человека в героических эпосах разных народов</w:t>
            </w:r>
          </w:p>
          <w:p w:rsidR="00D07226" w:rsidRPr="00363333" w:rsidRDefault="00D07226" w:rsidP="00D07226">
            <w:r w:rsidRPr="00363333">
              <w:rPr>
                <w:sz w:val="22"/>
                <w:szCs w:val="22"/>
              </w:rPr>
              <w:t>Уметь анализировать, делать выводы и обобщения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Коллективная письменная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tabs>
                <w:tab w:val="left" w:pos="2220"/>
              </w:tabs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>
            <w:pPr>
              <w:tabs>
                <w:tab w:val="left" w:pos="2220"/>
              </w:tabs>
            </w:pPr>
            <w:r w:rsidRPr="009747C9">
              <w:rPr>
                <w:sz w:val="22"/>
                <w:szCs w:val="22"/>
              </w:rPr>
              <w:t>Стр. 155-168</w:t>
            </w:r>
          </w:p>
          <w:p w:rsidR="00D07226" w:rsidRDefault="00D07226" w:rsidP="00D07226">
            <w:pPr>
              <w:tabs>
                <w:tab w:val="left" w:pos="2220"/>
              </w:tabs>
            </w:pPr>
            <w:r>
              <w:rPr>
                <w:sz w:val="22"/>
                <w:szCs w:val="22"/>
              </w:rPr>
              <w:t xml:space="preserve">Чтение </w:t>
            </w:r>
          </w:p>
          <w:p w:rsidR="00D07226" w:rsidRPr="009747C9" w:rsidRDefault="00D07226" w:rsidP="00D07226">
            <w:pPr>
              <w:tabs>
                <w:tab w:val="left" w:pos="2220"/>
              </w:tabs>
            </w:pPr>
            <w:r>
              <w:rPr>
                <w:sz w:val="22"/>
                <w:szCs w:val="22"/>
              </w:rPr>
              <w:t>«Жития Сергия Радонежского»</w:t>
            </w:r>
          </w:p>
        </w:tc>
      </w:tr>
      <w:tr w:rsidR="00D07226" w:rsidRPr="00363333" w:rsidTr="00A9043E">
        <w:trPr>
          <w:gridAfter w:val="1"/>
          <w:wAfter w:w="1701" w:type="dxa"/>
          <w:cantSplit/>
          <w:trHeight w:val="285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ДУХОВНАЯ ЛИТЕРАТУРА</w:t>
            </w:r>
          </w:p>
        </w:tc>
      </w:tr>
      <w:tr w:rsidR="00D07226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13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jc w:val="both"/>
            </w:pPr>
            <w:r w:rsidRPr="00363333">
              <w:rPr>
                <w:sz w:val="22"/>
                <w:szCs w:val="22"/>
              </w:rPr>
              <w:t xml:space="preserve">Житие </w:t>
            </w:r>
          </w:p>
          <w:p w:rsidR="00D07226" w:rsidRPr="00363333" w:rsidRDefault="00D07226" w:rsidP="00D07226">
            <w:pPr>
              <w:jc w:val="both"/>
            </w:pPr>
            <w:r w:rsidRPr="00363333">
              <w:rPr>
                <w:sz w:val="22"/>
                <w:szCs w:val="22"/>
              </w:rPr>
              <w:t>Сергия Радонежского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Характер в жанре жития</w:t>
            </w:r>
          </w:p>
          <w:p w:rsidR="00D07226" w:rsidRPr="00363333" w:rsidRDefault="00D07226" w:rsidP="00D07226">
            <w:r w:rsidRPr="00363333">
              <w:rPr>
                <w:sz w:val="22"/>
                <w:szCs w:val="22"/>
              </w:rPr>
              <w:t>Идеальный герой русской литературы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Знать способы создания  характера в жанре жития</w:t>
            </w:r>
          </w:p>
          <w:p w:rsidR="00D07226" w:rsidRPr="00363333" w:rsidRDefault="00D07226" w:rsidP="00D07226">
            <w:r w:rsidRPr="00363333">
              <w:rPr>
                <w:sz w:val="22"/>
                <w:szCs w:val="22"/>
              </w:rPr>
              <w:t>Уметь сопоставлять историческую реальность и литературную традицию в жанре жития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F575F5" w:rsidRDefault="00D07226" w:rsidP="00D07226">
            <w:r w:rsidRPr="00F575F5">
              <w:t>Комментированное чтение</w:t>
            </w:r>
          </w:p>
          <w:p w:rsidR="00D07226" w:rsidRPr="009747C9" w:rsidRDefault="00D07226" w:rsidP="00D07226">
            <w:r w:rsidRPr="00F575F5">
              <w:t>Составление плана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443397" w:rsidRDefault="00D07226" w:rsidP="00D07226">
            <w:r w:rsidRPr="00443397">
              <w:rPr>
                <w:sz w:val="22"/>
                <w:szCs w:val="22"/>
              </w:rPr>
              <w:t>Каковы</w:t>
            </w:r>
            <w:r>
              <w:rPr>
                <w:sz w:val="22"/>
                <w:szCs w:val="22"/>
              </w:rPr>
              <w:t xml:space="preserve"> принципы создания святого в русской духовной литературе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2B03AE" w:rsidRDefault="00D07226" w:rsidP="00D07226">
            <w:r>
              <w:rPr>
                <w:sz w:val="22"/>
                <w:szCs w:val="22"/>
              </w:rPr>
              <w:t>Рассказ о Сергии Радонежском</w:t>
            </w:r>
          </w:p>
        </w:tc>
      </w:tr>
      <w:tr w:rsidR="00D07226" w:rsidRPr="00363333" w:rsidTr="00A9043E">
        <w:trPr>
          <w:gridAfter w:val="1"/>
          <w:wAfter w:w="1701" w:type="dxa"/>
          <w:cantSplit/>
          <w:trHeight w:val="155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ГЕРОЙ ДРЕВНЕРУССКОЙ ЛИТЕРАТУРЫ</w:t>
            </w:r>
          </w:p>
        </w:tc>
      </w:tr>
      <w:tr w:rsidR="00D07226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Человек в древнерусской литературе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F575F5" w:rsidP="00D07226">
            <w:r>
              <w:rPr>
                <w:sz w:val="22"/>
                <w:szCs w:val="22"/>
              </w:rPr>
              <w:t>Герой древнерусской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F47466" w:rsidRDefault="00D07226" w:rsidP="00D07226"/>
        </w:tc>
      </w:tr>
      <w:tr w:rsidR="00D07226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>
            <w:r>
              <w:rPr>
                <w:sz w:val="22"/>
                <w:szCs w:val="22"/>
              </w:rPr>
              <w:t>15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Основа нравственной оценки и способы изображения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F47466" w:rsidRDefault="00D07226" w:rsidP="00D07226"/>
        </w:tc>
      </w:tr>
      <w:tr w:rsidR="00D07226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16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roofErr w:type="spellStart"/>
            <w:r w:rsidRPr="00363333">
              <w:rPr>
                <w:sz w:val="22"/>
                <w:szCs w:val="22"/>
              </w:rPr>
              <w:t>Ермолай-Еразм</w:t>
            </w:r>
            <w:proofErr w:type="spellEnd"/>
            <w:r w:rsidRPr="00363333">
              <w:rPr>
                <w:sz w:val="22"/>
                <w:szCs w:val="22"/>
              </w:rPr>
              <w:t xml:space="preserve">. «Повесть о Петре и </w:t>
            </w:r>
            <w:proofErr w:type="spellStart"/>
            <w:r w:rsidRPr="00363333">
              <w:rPr>
                <w:sz w:val="22"/>
                <w:szCs w:val="22"/>
              </w:rPr>
              <w:t>Февронии</w:t>
            </w:r>
            <w:proofErr w:type="spellEnd"/>
            <w:r w:rsidRPr="00363333">
              <w:rPr>
                <w:sz w:val="22"/>
                <w:szCs w:val="22"/>
              </w:rPr>
              <w:t xml:space="preserve"> Муромских»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Основа нравственной оценки и способы изображения человека</w:t>
            </w:r>
            <w:r>
              <w:rPr>
                <w:sz w:val="22"/>
                <w:szCs w:val="22"/>
              </w:rPr>
              <w:t xml:space="preserve"> в древнерусской литературе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 w:rsidRPr="00363333">
              <w:rPr>
                <w:sz w:val="22"/>
                <w:szCs w:val="22"/>
              </w:rPr>
              <w:t>Уметь выявлять нравственную оценку героев произведения, различать литературное и сказочное начало повести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r>
              <w:rPr>
                <w:sz w:val="22"/>
                <w:szCs w:val="22"/>
              </w:rPr>
              <w:t>Чтение и анализ повести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Pr="00363333" w:rsidRDefault="00D07226" w:rsidP="00D07226">
            <w:pPr>
              <w:rPr>
                <w:b/>
              </w:rPr>
            </w:pPr>
            <w:r w:rsidRPr="00363333">
              <w:rPr>
                <w:sz w:val="22"/>
                <w:szCs w:val="22"/>
              </w:rPr>
              <w:t>Самостоятельное рассуждение на нравственно-этическую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7226" w:rsidRDefault="00D07226" w:rsidP="00D07226">
            <w:r w:rsidRPr="00F47466">
              <w:rPr>
                <w:sz w:val="22"/>
                <w:szCs w:val="22"/>
              </w:rPr>
              <w:t>Стр. 183-184</w:t>
            </w:r>
          </w:p>
          <w:p w:rsidR="00D07226" w:rsidRPr="00F47466" w:rsidRDefault="00D07226" w:rsidP="00D07226">
            <w:r>
              <w:rPr>
                <w:sz w:val="22"/>
                <w:szCs w:val="22"/>
              </w:rPr>
              <w:t>Ответить на вопросы</w:t>
            </w:r>
          </w:p>
        </w:tc>
      </w:tr>
      <w:tr w:rsidR="00B31F36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Default="00B31F36" w:rsidP="00D07226">
            <w:r>
              <w:rPr>
                <w:sz w:val="22"/>
                <w:szCs w:val="22"/>
              </w:rPr>
              <w:t>17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363333" w:rsidRDefault="00B31F36" w:rsidP="00D07226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363333" w:rsidRDefault="00B31F36" w:rsidP="00D07226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363333" w:rsidRDefault="00B31F36" w:rsidP="00D07226">
            <w:r>
              <w:rPr>
                <w:sz w:val="22"/>
                <w:szCs w:val="22"/>
              </w:rPr>
              <w:t>Литературное и сказочное начало в повести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Default="00F575F5" w:rsidP="00D07226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363333" w:rsidRDefault="00B31F36" w:rsidP="00D07226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363333" w:rsidRDefault="00B31F36" w:rsidP="00D0722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Default="00B31F36" w:rsidP="00D07226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363333" w:rsidRDefault="00B31F36" w:rsidP="00D0722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F36" w:rsidRPr="00F47466" w:rsidRDefault="00B31F36" w:rsidP="00D07226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18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Изображение человека в фольклоре и древней литературе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Духовная и светская литература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Уметь со</w:t>
            </w:r>
            <w:r>
              <w:rPr>
                <w:sz w:val="22"/>
                <w:szCs w:val="22"/>
              </w:rPr>
              <w:t xml:space="preserve">поставлять </w:t>
            </w:r>
            <w:r w:rsidRPr="00363333">
              <w:rPr>
                <w:sz w:val="22"/>
                <w:szCs w:val="22"/>
              </w:rPr>
              <w:t>герое</w:t>
            </w:r>
            <w:r>
              <w:rPr>
                <w:sz w:val="22"/>
                <w:szCs w:val="22"/>
              </w:rPr>
              <w:t>в</w:t>
            </w:r>
            <w:r w:rsidRPr="00363333">
              <w:rPr>
                <w:sz w:val="22"/>
                <w:szCs w:val="22"/>
              </w:rPr>
              <w:t xml:space="preserve"> духовной и светской литературы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>
            <w:r>
              <w:rPr>
                <w:sz w:val="22"/>
                <w:szCs w:val="22"/>
              </w:rPr>
              <w:t>Письменный ответ на вопрос: Чем различаются идеальные герои духовной и светской литературы?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F47466">
              <w:rPr>
                <w:sz w:val="22"/>
                <w:szCs w:val="22"/>
              </w:rPr>
              <w:t>Стр. 171- 173</w:t>
            </w:r>
          </w:p>
          <w:p w:rsidR="00F575F5" w:rsidRPr="00F47466" w:rsidRDefault="00F575F5" w:rsidP="00F575F5">
            <w:r>
              <w:rPr>
                <w:sz w:val="22"/>
                <w:szCs w:val="22"/>
              </w:rPr>
              <w:t>Тезисы статьи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 xml:space="preserve">Проверочная работа по «Повести о Петре и </w:t>
            </w:r>
            <w:proofErr w:type="spellStart"/>
            <w:r>
              <w:t>Февронии</w:t>
            </w:r>
            <w:proofErr w:type="spellEnd"/>
            <w:r>
              <w:t xml:space="preserve"> </w:t>
            </w:r>
            <w:proofErr w:type="spellStart"/>
            <w:r>
              <w:t>Муомских</w:t>
            </w:r>
            <w:proofErr w:type="spellEnd"/>
            <w: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проверки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270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ГЕРОЙ ЭПИЧЕСКОГО ПРОИЗВЕДЕНИЯ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Развитие понятия об эпосе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21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proofErr w:type="spellStart"/>
            <w:r>
              <w:rPr>
                <w:sz w:val="22"/>
                <w:szCs w:val="22"/>
              </w:rPr>
              <w:t>А.А.Бестуже-Марлинский</w:t>
            </w:r>
            <w:proofErr w:type="spellEnd"/>
            <w:r>
              <w:rPr>
                <w:sz w:val="22"/>
                <w:szCs w:val="22"/>
              </w:rPr>
              <w:t xml:space="preserve"> «Мореход  Никитин»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22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proofErr w:type="spellStart"/>
            <w:r>
              <w:rPr>
                <w:sz w:val="22"/>
                <w:szCs w:val="22"/>
              </w:rPr>
              <w:t>А.А.Бестужев-Марлинский</w:t>
            </w:r>
            <w:proofErr w:type="spellEnd"/>
            <w:r>
              <w:rPr>
                <w:sz w:val="22"/>
                <w:szCs w:val="22"/>
              </w:rPr>
              <w:t>. Художественные особенности повести «Мореход Никитин»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23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В.Ф.Одоевский «</w:t>
            </w:r>
            <w:proofErr w:type="spellStart"/>
            <w:r>
              <w:rPr>
                <w:sz w:val="22"/>
                <w:szCs w:val="22"/>
              </w:rPr>
              <w:t>Игоша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F47466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24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А. С. Пушкин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«Песнь о вещем Олеге»</w:t>
            </w:r>
            <w:r>
              <w:rPr>
                <w:sz w:val="22"/>
                <w:szCs w:val="22"/>
              </w:rPr>
              <w:t>. Образность как основа художественного текста.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Тема судьбы в литературе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Знать и</w:t>
            </w:r>
            <w:r>
              <w:rPr>
                <w:sz w:val="22"/>
                <w:szCs w:val="22"/>
              </w:rPr>
              <w:t>сторическую основу произведения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Уметь анализировать поэтический текст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Сопоставление летописного и художественного текстов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F47466">
              <w:rPr>
                <w:sz w:val="22"/>
                <w:szCs w:val="22"/>
              </w:rPr>
              <w:t>Найти в интернете</w:t>
            </w:r>
          </w:p>
          <w:p w:rsidR="00F575F5" w:rsidRPr="00F47466" w:rsidRDefault="00F575F5" w:rsidP="00F575F5">
            <w:r>
              <w:rPr>
                <w:sz w:val="22"/>
                <w:szCs w:val="22"/>
              </w:rPr>
              <w:t>иллюстрации к «Вещему Олегу» А.С. Пушкина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>
            <w:r w:rsidRPr="00325574"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</w:rPr>
              <w:t xml:space="preserve"> 236-237 Групповая работа: ответить на вопросы</w:t>
            </w:r>
          </w:p>
        </w:tc>
      </w:tr>
      <w:tr w:rsidR="00F575F5" w:rsidRPr="00325574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25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 Тема судьбы в произведениях А. С. Пушкина </w:t>
            </w:r>
            <w:r w:rsidRPr="00363333">
              <w:rPr>
                <w:sz w:val="22"/>
                <w:szCs w:val="22"/>
              </w:rPr>
              <w:t>«Выстрел»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Нравственная проблематика повести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Основа конфликта в повести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Знать содержание и нравственную проблематику повести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Уметь выявлять основу конфликта, строить диалог, пересказ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>
            <w:pPr>
              <w:rPr>
                <w:b/>
                <w:sz w:val="18"/>
                <w:szCs w:val="18"/>
              </w:rPr>
            </w:pPr>
            <w:r w:rsidRPr="00325574">
              <w:rPr>
                <w:b/>
                <w:sz w:val="18"/>
                <w:szCs w:val="18"/>
              </w:rPr>
              <w:t>Выборочное комментированное чтение эпизодов повести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>
            <w:r w:rsidRPr="00325574">
              <w:rPr>
                <w:sz w:val="22"/>
                <w:szCs w:val="22"/>
              </w:rPr>
              <w:t>Пересказ</w:t>
            </w:r>
            <w:r>
              <w:rPr>
                <w:sz w:val="22"/>
                <w:szCs w:val="22"/>
              </w:rPr>
              <w:t xml:space="preserve"> историй </w:t>
            </w:r>
            <w:proofErr w:type="spellStart"/>
            <w:r>
              <w:rPr>
                <w:sz w:val="22"/>
                <w:szCs w:val="22"/>
              </w:rPr>
              <w:t>Сильвио</w:t>
            </w:r>
            <w:proofErr w:type="spellEnd"/>
            <w:r>
              <w:rPr>
                <w:sz w:val="22"/>
                <w:szCs w:val="22"/>
              </w:rPr>
              <w:t xml:space="preserve"> и графа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Литературная игра-конкурс по повестям А.С.Пушкина «Метель» и «Барышня-крестьянка»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25574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8949CB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27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М. Ю. Лермонтов «</w:t>
            </w:r>
            <w:proofErr w:type="gramStart"/>
            <w:r w:rsidRPr="00363333">
              <w:rPr>
                <w:sz w:val="22"/>
                <w:szCs w:val="22"/>
              </w:rPr>
              <w:t>Песня про царя</w:t>
            </w:r>
            <w:proofErr w:type="gramEnd"/>
            <w:r w:rsidRPr="00363333">
              <w:rPr>
                <w:sz w:val="22"/>
                <w:szCs w:val="22"/>
              </w:rPr>
              <w:t xml:space="preserve"> Ивана Васильевича, молодого опричника и удалого купца Калашникова»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Конфликт в литературном произведении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 xml:space="preserve">Знать нравственную проблематику поэмы, содержание конфликта, 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у</w:t>
            </w:r>
            <w:r w:rsidRPr="00363333">
              <w:rPr>
                <w:sz w:val="22"/>
                <w:szCs w:val="22"/>
              </w:rPr>
              <w:t>меть соотносить литературное произведение с фольклором, самостоятельно делать выводы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Анализ содержания 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1-ой  части «Песни…»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16040D" w:rsidRDefault="00F575F5" w:rsidP="00F575F5">
            <w:r w:rsidRPr="0016040D">
              <w:rPr>
                <w:sz w:val="22"/>
                <w:szCs w:val="22"/>
              </w:rPr>
              <w:t xml:space="preserve">Сообщение на тему: </w:t>
            </w:r>
            <w:r>
              <w:rPr>
                <w:sz w:val="22"/>
                <w:szCs w:val="22"/>
              </w:rPr>
              <w:t>«События русской истории 16 века»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093B63">
              <w:rPr>
                <w:sz w:val="22"/>
                <w:szCs w:val="22"/>
              </w:rPr>
              <w:t>Стр. 266</w:t>
            </w:r>
          </w:p>
          <w:p w:rsidR="00F575F5" w:rsidRPr="00093B63" w:rsidRDefault="00F575F5" w:rsidP="00F575F5">
            <w:r>
              <w:rPr>
                <w:sz w:val="22"/>
                <w:szCs w:val="22"/>
              </w:rPr>
              <w:t>Устные ответы на вопросы по группам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15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Внутренний мир и поступки героев «</w:t>
            </w:r>
            <w:proofErr w:type="gramStart"/>
            <w:r>
              <w:t>Песни про купца</w:t>
            </w:r>
            <w:proofErr w:type="gramEnd"/>
            <w:r>
              <w:t xml:space="preserve"> Калашникова…»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Романтический герой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Нравственный идеал автора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Знать </w:t>
            </w:r>
            <w:r w:rsidRPr="00363333">
              <w:rPr>
                <w:sz w:val="22"/>
                <w:szCs w:val="22"/>
              </w:rPr>
              <w:t xml:space="preserve">особенности романтического </w:t>
            </w:r>
            <w:proofErr w:type="spellStart"/>
            <w:r w:rsidRPr="00363333">
              <w:rPr>
                <w:sz w:val="22"/>
                <w:szCs w:val="22"/>
              </w:rPr>
              <w:t>героя</w:t>
            </w:r>
            <w:proofErr w:type="gramStart"/>
            <w:r>
              <w:rPr>
                <w:sz w:val="22"/>
                <w:szCs w:val="22"/>
              </w:rPr>
              <w:t>,у</w:t>
            </w:r>
            <w:proofErr w:type="gramEnd"/>
            <w:r>
              <w:rPr>
                <w:sz w:val="22"/>
                <w:szCs w:val="22"/>
              </w:rPr>
              <w:t>меть</w:t>
            </w:r>
            <w:proofErr w:type="spellEnd"/>
            <w:r>
              <w:rPr>
                <w:sz w:val="22"/>
                <w:szCs w:val="22"/>
              </w:rPr>
              <w:t xml:space="preserve"> выявлять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н</w:t>
            </w:r>
            <w:r w:rsidRPr="00363333">
              <w:rPr>
                <w:sz w:val="22"/>
                <w:szCs w:val="22"/>
              </w:rPr>
              <w:t>равственный идеал автора</w:t>
            </w:r>
          </w:p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Анализ содержания 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2-ой  части «Песни…»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Что нового привнёс М.Ю. Лермонтов в образ романтического героя?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896868" w:rsidRDefault="00F575F5" w:rsidP="00F575F5">
            <w:r w:rsidRPr="00896868">
              <w:rPr>
                <w:sz w:val="22"/>
                <w:szCs w:val="22"/>
              </w:rPr>
              <w:t>Наизусть отрывок из «Песни…»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29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П. Мериме «</w:t>
            </w:r>
            <w:proofErr w:type="spellStart"/>
            <w:r w:rsidRPr="00363333">
              <w:rPr>
                <w:sz w:val="22"/>
                <w:szCs w:val="22"/>
              </w:rPr>
              <w:t>Маттео</w:t>
            </w:r>
            <w:proofErr w:type="spellEnd"/>
            <w:r w:rsidRPr="00363333">
              <w:rPr>
                <w:sz w:val="22"/>
                <w:szCs w:val="22"/>
              </w:rPr>
              <w:t xml:space="preserve"> Фальконе»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Героический характер в литературе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Знать жанровые особенности новеллы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Уметь анализировать мотивы поступков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новеллы по вопросам на стр. 279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D042D8" w:rsidRDefault="00F575F5" w:rsidP="00F575F5">
            <w:r w:rsidRPr="00D042D8">
              <w:rPr>
                <w:sz w:val="22"/>
                <w:szCs w:val="22"/>
              </w:rPr>
              <w:t xml:space="preserve">Сопоставить казнь </w:t>
            </w:r>
            <w:proofErr w:type="spellStart"/>
            <w:r w:rsidRPr="00D042D8">
              <w:rPr>
                <w:sz w:val="22"/>
                <w:szCs w:val="22"/>
              </w:rPr>
              <w:t>Андрия</w:t>
            </w:r>
            <w:proofErr w:type="spellEnd"/>
            <w:r>
              <w:rPr>
                <w:sz w:val="22"/>
                <w:szCs w:val="22"/>
              </w:rPr>
              <w:t xml:space="preserve"> («Тарас </w:t>
            </w:r>
            <w:proofErr w:type="spellStart"/>
            <w:r>
              <w:rPr>
                <w:sz w:val="22"/>
                <w:szCs w:val="22"/>
              </w:rPr>
              <w:t>Бульба</w:t>
            </w:r>
            <w:proofErr w:type="spellEnd"/>
            <w:r>
              <w:rPr>
                <w:sz w:val="22"/>
                <w:szCs w:val="22"/>
              </w:rPr>
              <w:t>») и финал «</w:t>
            </w:r>
            <w:proofErr w:type="spellStart"/>
            <w:r>
              <w:rPr>
                <w:sz w:val="22"/>
                <w:szCs w:val="22"/>
              </w:rPr>
              <w:t>Маттео</w:t>
            </w:r>
            <w:proofErr w:type="spellEnd"/>
            <w:r>
              <w:rPr>
                <w:sz w:val="22"/>
                <w:szCs w:val="22"/>
              </w:rPr>
              <w:t xml:space="preserve"> Фальконе»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D042D8">
              <w:rPr>
                <w:sz w:val="22"/>
                <w:szCs w:val="22"/>
              </w:rPr>
              <w:t>Пересказ сюжета.</w:t>
            </w:r>
          </w:p>
          <w:p w:rsidR="00F575F5" w:rsidRPr="00D042D8" w:rsidRDefault="00F575F5" w:rsidP="00F575F5">
            <w:r>
              <w:rPr>
                <w:sz w:val="22"/>
                <w:szCs w:val="22"/>
              </w:rPr>
              <w:t>Иллюстрации к произведению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30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Н. С. Лесков «Левша</w:t>
            </w:r>
            <w:r>
              <w:rPr>
                <w:sz w:val="22"/>
                <w:szCs w:val="22"/>
              </w:rPr>
              <w:t>» (1881). Начальное понятие о сказе.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363333">
              <w:rPr>
                <w:sz w:val="22"/>
                <w:szCs w:val="22"/>
              </w:rPr>
              <w:t>Особенности повествования</w:t>
            </w:r>
            <w:r>
              <w:rPr>
                <w:sz w:val="22"/>
                <w:szCs w:val="22"/>
              </w:rPr>
              <w:t>.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Автор и повествователь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Знать жанровые особенности сказа</w:t>
            </w:r>
            <w:r>
              <w:rPr>
                <w:sz w:val="22"/>
                <w:szCs w:val="22"/>
              </w:rPr>
              <w:t>, уметь отличать автора от рассказчика</w:t>
            </w:r>
          </w:p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Стр. 313-314 конспект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896868" w:rsidRDefault="00F575F5" w:rsidP="00F575F5">
            <w:r w:rsidRPr="00896868">
              <w:rPr>
                <w:sz w:val="22"/>
                <w:szCs w:val="22"/>
              </w:rPr>
              <w:t>Стр.</w:t>
            </w:r>
            <w:r>
              <w:rPr>
                <w:sz w:val="22"/>
                <w:szCs w:val="22"/>
              </w:rPr>
              <w:t xml:space="preserve"> 315 ответить на четыре вопроса</w:t>
            </w:r>
          </w:p>
        </w:tc>
      </w:tr>
      <w:tr w:rsidR="00F575F5" w:rsidRPr="00363333" w:rsidTr="00A9043E">
        <w:trPr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Герои сказа Н.С.Лескова «Левша»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Реалистические традиции в литературе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особенности отражения в литературе правды жизни, уметь различать понятия «правда» и «правдоподобие»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эпизодов сказа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1B35B2" w:rsidRDefault="00F575F5" w:rsidP="00F575F5">
            <w:r w:rsidRPr="001B35B2">
              <w:rPr>
                <w:sz w:val="22"/>
                <w:szCs w:val="22"/>
              </w:rPr>
              <w:t>Сопоставить отношение государства к своим гражданам</w:t>
            </w:r>
            <w:r>
              <w:rPr>
                <w:sz w:val="22"/>
                <w:szCs w:val="22"/>
              </w:rPr>
              <w:t xml:space="preserve"> в изображении Лескова (Англия и Россия)</w:t>
            </w:r>
          </w:p>
        </w:tc>
        <w:tc>
          <w:tcPr>
            <w:tcW w:w="1701" w:type="dxa"/>
          </w:tcPr>
          <w:p w:rsidR="00F575F5" w:rsidRPr="001B35B2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Характеристика Левши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Речь как предмет художественного изображения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Знать художественную функцию речи героев</w:t>
            </w:r>
            <w:r>
              <w:rPr>
                <w:sz w:val="22"/>
                <w:szCs w:val="22"/>
              </w:rPr>
              <w:t>, понимать особенности сказовой манеры Лескова</w:t>
            </w:r>
          </w:p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Составление «толкового словаря» «Левши»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C450CF" w:rsidRDefault="00F575F5" w:rsidP="00F575F5">
            <w:pPr>
              <w:rPr>
                <w:sz w:val="20"/>
                <w:szCs w:val="20"/>
              </w:rPr>
            </w:pPr>
            <w:r w:rsidRPr="00C450CF">
              <w:rPr>
                <w:sz w:val="20"/>
                <w:szCs w:val="20"/>
              </w:rPr>
              <w:t>Проиллюстрировать эпизоды сказа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C450CF">
              <w:rPr>
                <w:sz w:val="22"/>
                <w:szCs w:val="22"/>
              </w:rPr>
              <w:t>Стр. 315-316</w:t>
            </w:r>
          </w:p>
          <w:p w:rsidR="00F575F5" w:rsidRPr="00C450CF" w:rsidRDefault="00F575F5" w:rsidP="00F575F5">
            <w:r>
              <w:rPr>
                <w:sz w:val="22"/>
                <w:szCs w:val="22"/>
              </w:rPr>
              <w:t>Ответить на 5- 9 вопросы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Национальный характер  и особенности его изображения в сказе </w:t>
            </w:r>
            <w:r w:rsidRPr="00363333">
              <w:rPr>
                <w:sz w:val="22"/>
                <w:szCs w:val="22"/>
              </w:rPr>
              <w:t xml:space="preserve"> Н. С. Лесков</w:t>
            </w:r>
            <w:r>
              <w:rPr>
                <w:sz w:val="22"/>
                <w:szCs w:val="22"/>
              </w:rPr>
              <w:t>а</w:t>
            </w:r>
            <w:r w:rsidRPr="00363333">
              <w:rPr>
                <w:sz w:val="22"/>
                <w:szCs w:val="22"/>
              </w:rPr>
              <w:t xml:space="preserve"> «Левша»</w:t>
            </w:r>
          </w:p>
          <w:p w:rsidR="00F575F5" w:rsidRDefault="00F575F5" w:rsidP="00F575F5"/>
          <w:p w:rsidR="00F575F5" w:rsidRPr="00363333" w:rsidRDefault="00F575F5" w:rsidP="00F575F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Национальный характер в литературе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Уметь выявлять особенности русского национального характера в изображении  Лескова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Стр. 315</w:t>
            </w:r>
            <w:proofErr w:type="gramStart"/>
            <w:r>
              <w:rPr>
                <w:sz w:val="22"/>
                <w:szCs w:val="22"/>
              </w:rPr>
              <w:t xml:space="preserve"> З</w:t>
            </w:r>
            <w:proofErr w:type="gramEnd"/>
            <w:r>
              <w:rPr>
                <w:sz w:val="22"/>
                <w:szCs w:val="22"/>
              </w:rPr>
              <w:t>аписать особенности русского национального характера у Н.С. Лескова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1B35B2" w:rsidRDefault="00F575F5" w:rsidP="00F575F5">
            <w:r w:rsidRPr="001B35B2">
              <w:rPr>
                <w:sz w:val="22"/>
                <w:szCs w:val="22"/>
              </w:rPr>
              <w:t>Подготовить рассказ о Левше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Контрольная работа по сказу Н.С.Лескова «Левша»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1B35B2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 w:rsidRPr="00363333">
              <w:rPr>
                <w:sz w:val="22"/>
                <w:szCs w:val="22"/>
              </w:rPr>
              <w:t>И. С. Тург</w:t>
            </w:r>
            <w:r>
              <w:rPr>
                <w:sz w:val="22"/>
                <w:szCs w:val="22"/>
              </w:rPr>
              <w:t>енев. «</w:t>
            </w:r>
            <w:proofErr w:type="spellStart"/>
            <w:r>
              <w:rPr>
                <w:sz w:val="22"/>
                <w:szCs w:val="22"/>
              </w:rPr>
              <w:t>Бежин</w:t>
            </w:r>
            <w:proofErr w:type="spellEnd"/>
            <w:r>
              <w:rPr>
                <w:sz w:val="22"/>
                <w:szCs w:val="22"/>
              </w:rPr>
              <w:t xml:space="preserve"> луг»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Понятие очерка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Рассказ и очерк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жанровые особенности рассказа и очерка, уметь различать рассказ и очерк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Стр. 316-318 записать роль «Записок охотника» в литературе и в общественной жизни России 19 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497331" w:rsidRDefault="00F575F5" w:rsidP="00F575F5">
            <w:r w:rsidRPr="00497331">
              <w:rPr>
                <w:sz w:val="22"/>
                <w:szCs w:val="22"/>
              </w:rPr>
              <w:t>Устная характеристика одного из мальчиков</w:t>
            </w:r>
            <w:r>
              <w:rPr>
                <w:sz w:val="22"/>
                <w:szCs w:val="22"/>
              </w:rPr>
              <w:t xml:space="preserve"> по плану на стр. 338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Герои  очерка И.С.Тургенева «</w:t>
            </w:r>
            <w:proofErr w:type="spellStart"/>
            <w:r>
              <w:t>Бежин</w:t>
            </w:r>
            <w:proofErr w:type="spellEnd"/>
            <w:r>
              <w:t xml:space="preserve"> луг»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497331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Урок-практикум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«Человек и природа в очерке И.С.Тургенева «</w:t>
            </w:r>
            <w:proofErr w:type="spellStart"/>
            <w:r>
              <w:rPr>
                <w:sz w:val="22"/>
                <w:szCs w:val="22"/>
              </w:rPr>
              <w:t>Бежин</w:t>
            </w:r>
            <w:proofErr w:type="spellEnd"/>
            <w:r>
              <w:rPr>
                <w:sz w:val="22"/>
                <w:szCs w:val="22"/>
              </w:rPr>
              <w:t xml:space="preserve"> луг»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  <w:r w:rsidRPr="00363333">
              <w:rPr>
                <w:sz w:val="22"/>
                <w:szCs w:val="22"/>
              </w:rPr>
              <w:t>Пейзаж как способ выражения авторской позиции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особенности пейзажа как средства выражения позиции автора, уметь анализировать пейзажные зарисовки очерка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пейзажных зарисовок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AE4469" w:rsidRDefault="00F575F5" w:rsidP="00F575F5">
            <w:pPr>
              <w:rPr>
                <w:sz w:val="20"/>
                <w:szCs w:val="20"/>
              </w:rPr>
            </w:pPr>
            <w:r w:rsidRPr="00AE4469">
              <w:rPr>
                <w:sz w:val="20"/>
                <w:szCs w:val="20"/>
              </w:rPr>
              <w:t xml:space="preserve">Стр. 338 </w:t>
            </w:r>
          </w:p>
          <w:p w:rsidR="00F575F5" w:rsidRPr="00AE4469" w:rsidRDefault="00F575F5" w:rsidP="00F575F5">
            <w:pPr>
              <w:rPr>
                <w:sz w:val="20"/>
                <w:szCs w:val="20"/>
              </w:rPr>
            </w:pPr>
            <w:r w:rsidRPr="00AE4469">
              <w:rPr>
                <w:sz w:val="20"/>
                <w:szCs w:val="20"/>
              </w:rPr>
              <w:t>Отметить взаимопроникновение мира природы и мира человека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38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proofErr w:type="gramStart"/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>/Р Творческий практикум.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Сочинение «страшилки»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Создание собственных текстов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создавать тексты на 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Запись «страшилки», услышанной  когда-то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863B6B" w:rsidRDefault="00F575F5" w:rsidP="00F575F5">
            <w:r w:rsidRPr="00863B6B">
              <w:rPr>
                <w:sz w:val="22"/>
                <w:szCs w:val="22"/>
              </w:rPr>
              <w:t xml:space="preserve">Ответ на вопрос: «Как вы относитесь к </w:t>
            </w:r>
            <w:r>
              <w:rPr>
                <w:sz w:val="22"/>
                <w:szCs w:val="22"/>
              </w:rPr>
              <w:t>пословице – Своей судьбы не минуешь»?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39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М.Е</w:t>
            </w:r>
            <w:r w:rsidRPr="00363333">
              <w:rPr>
                <w:sz w:val="22"/>
                <w:szCs w:val="22"/>
              </w:rPr>
              <w:t>. Салтыков-Щедрин. «Повесть о том, как один мужик двух генералов прокормил»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Особеннос</w:t>
            </w:r>
            <w:r>
              <w:rPr>
                <w:sz w:val="22"/>
                <w:szCs w:val="22"/>
              </w:rPr>
              <w:t>ти сюжета</w:t>
            </w:r>
            <w:r w:rsidRPr="00363333">
              <w:rPr>
                <w:sz w:val="22"/>
                <w:szCs w:val="22"/>
              </w:rPr>
              <w:t xml:space="preserve"> и проблематики.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Своеобразие жанра.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Понимать </w:t>
            </w:r>
            <w:r w:rsidRPr="00363333">
              <w:rPr>
                <w:sz w:val="22"/>
                <w:szCs w:val="22"/>
              </w:rPr>
              <w:t xml:space="preserve"> особенности </w:t>
            </w:r>
            <w:r>
              <w:rPr>
                <w:sz w:val="22"/>
                <w:szCs w:val="22"/>
              </w:rPr>
              <w:t xml:space="preserve">сюжета и </w:t>
            </w:r>
            <w:proofErr w:type="spellStart"/>
            <w:r>
              <w:rPr>
                <w:sz w:val="22"/>
                <w:szCs w:val="22"/>
              </w:rPr>
              <w:t>пробематики</w:t>
            </w:r>
            <w:proofErr w:type="spellEnd"/>
            <w:r>
              <w:rPr>
                <w:sz w:val="22"/>
                <w:szCs w:val="22"/>
              </w:rPr>
              <w:t xml:space="preserve"> сказ</w:t>
            </w:r>
            <w:r w:rsidRPr="00363333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и</w:t>
            </w:r>
            <w:r w:rsidRPr="00363333">
              <w:rPr>
                <w:sz w:val="22"/>
                <w:szCs w:val="22"/>
              </w:rPr>
              <w:t xml:space="preserve"> Салтыкова-Щедрина.</w:t>
            </w:r>
          </w:p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сказки «Как один мужик…»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Устные высказывания на </w:t>
            </w:r>
            <w:r w:rsidRPr="00363333">
              <w:rPr>
                <w:sz w:val="22"/>
                <w:szCs w:val="22"/>
              </w:rPr>
              <w:t xml:space="preserve"> тему</w:t>
            </w:r>
            <w:proofErr w:type="gramStart"/>
            <w:r>
              <w:rPr>
                <w:sz w:val="22"/>
                <w:szCs w:val="22"/>
              </w:rPr>
              <w:t>6</w:t>
            </w:r>
            <w:proofErr w:type="gramEnd"/>
            <w:r>
              <w:rPr>
                <w:sz w:val="22"/>
                <w:szCs w:val="22"/>
              </w:rPr>
              <w:t xml:space="preserve"> «Всё ли нравится вам в поведении мужика»?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Устная характеристика генералов по плану на стр. 348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Особенности жанра «Повести о том, как один мужик двух генералов прокормил»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Герой сатирического произведения.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EB17E6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Герои «Повести…». Приёмы создания сатирического персонажа.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Аллегория и фантастика.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EB17E6" w:rsidRDefault="00F575F5" w:rsidP="00F575F5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9F6CE2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Творческий практикум «Снимаем кино»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М.Е</w:t>
            </w:r>
            <w:r w:rsidRPr="00363333">
              <w:rPr>
                <w:sz w:val="22"/>
                <w:szCs w:val="22"/>
              </w:rPr>
              <w:t xml:space="preserve">. Салтыков-Щедрин. 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«Дикий помещик», «Медведь на воеводстве»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Гротеск как художественный прием.</w:t>
            </w:r>
          </w:p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 xml:space="preserve">Уметь выявлять </w:t>
            </w:r>
            <w:r>
              <w:rPr>
                <w:sz w:val="22"/>
                <w:szCs w:val="22"/>
              </w:rPr>
              <w:t xml:space="preserve">сходство и </w:t>
            </w:r>
            <w:r w:rsidRPr="00363333">
              <w:rPr>
                <w:sz w:val="22"/>
                <w:szCs w:val="22"/>
              </w:rPr>
              <w:t xml:space="preserve">художественные особенности </w:t>
            </w:r>
            <w:r>
              <w:rPr>
                <w:sz w:val="22"/>
                <w:szCs w:val="22"/>
              </w:rPr>
              <w:t xml:space="preserve">сатирических </w:t>
            </w:r>
            <w:r w:rsidRPr="00363333">
              <w:rPr>
                <w:sz w:val="22"/>
                <w:szCs w:val="22"/>
              </w:rPr>
              <w:t>сказок</w:t>
            </w:r>
            <w:r>
              <w:rPr>
                <w:sz w:val="22"/>
                <w:szCs w:val="22"/>
              </w:rPr>
              <w:t xml:space="preserve"> Салтыкова-Щедрина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Сопоставление сказок писателя с русскими народными сказками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Иллюстрирование сказок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Конспект статьи «Гипербола и гротеск»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Стр. 350-351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А. П. Чехов.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 xml:space="preserve"> «Хамелеон»</w:t>
            </w:r>
            <w:r>
              <w:rPr>
                <w:sz w:val="22"/>
                <w:szCs w:val="22"/>
              </w:rPr>
              <w:t>.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Картина нравов в рассказах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Знать сюжет и образную систему рассказов.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>Уметь давать оценку действиям героев.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Определение соотношения сатиры и юмора в рассказах Чехова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Стр. 356- 358 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План статьи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А. П. Чехов.</w:t>
            </w:r>
          </w:p>
          <w:p w:rsidR="00F575F5" w:rsidRPr="00363333" w:rsidRDefault="00F575F5" w:rsidP="00F575F5">
            <w:r w:rsidRPr="00363333">
              <w:rPr>
                <w:sz w:val="22"/>
                <w:szCs w:val="22"/>
              </w:rPr>
              <w:t xml:space="preserve"> «Хамелеон»</w:t>
            </w:r>
            <w:r>
              <w:rPr>
                <w:sz w:val="22"/>
                <w:szCs w:val="22"/>
              </w:rPr>
              <w:t xml:space="preserve">. Средства </w:t>
            </w:r>
            <w:proofErr w:type="gramStart"/>
            <w:r>
              <w:rPr>
                <w:sz w:val="22"/>
                <w:szCs w:val="22"/>
              </w:rPr>
              <w:t>юмористической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характкристики</w:t>
            </w:r>
            <w:proofErr w:type="spellEnd"/>
          </w:p>
          <w:p w:rsidR="00F575F5" w:rsidRPr="00363333" w:rsidRDefault="00F575F5" w:rsidP="00F575F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63333">
              <w:rPr>
                <w:sz w:val="22"/>
                <w:szCs w:val="22"/>
              </w:rPr>
              <w:t>Юмор и сатира. Роль детали в чеховских рассказах.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А.П. Чехов «Тоска», «Размазня»,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 xml:space="preserve">«Злоумышленник»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Жестокость мира в рассказе. Герой и его судьба.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Понимать внутренний мир героя, видеть разнообразие чеховских сюжетов и героев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внутренних побуждений героев рассказа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Пересказ любого чеховского рассказа 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(на выбор учеников)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Творческий практикум. Интервью с литературным героем.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Разговор с литературным героем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Понимать характер литературного героя, уметь сформулировать вопрос герою и его  ответ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Сочинение-интервью с литературным героем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Стр. 447 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Запись терминов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49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О. Генри «Дары волхвов». Анализ названия рассказа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lastRenderedPageBreak/>
              <w:t>50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t>О.Генри «Дары волхвов». Истинные и ложные ценности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t>Творческий практикум. Подготовка к сочинению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t>Классное сочинение по мотивам рассказа О.Генри «Дары волхвов»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Образ эпического героя и средства его создания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художественную природу эпического произведения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Сочинение в эпическом жанре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Закончить сочинение</w:t>
            </w:r>
          </w:p>
        </w:tc>
      </w:tr>
      <w:tr w:rsidR="00F575F5" w:rsidRPr="00363333" w:rsidTr="00C20793">
        <w:trPr>
          <w:gridAfter w:val="1"/>
          <w:wAfter w:w="1701" w:type="dxa"/>
          <w:cantSplit/>
          <w:trHeight w:val="552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144EDA" w:rsidRDefault="00F575F5" w:rsidP="00F575F5">
            <w:pPr>
              <w:jc w:val="center"/>
              <w:rPr>
                <w:b/>
              </w:rPr>
            </w:pPr>
            <w:r w:rsidRPr="00144EDA">
              <w:rPr>
                <w:b/>
              </w:rPr>
              <w:t>ГЕРОЙ ДРАМАТИЧЕСКОГО ПРОИЗВЕДЕНИЯ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Развитие понятия о драме как литературном роде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Развитие понятия о драме как литературном роде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особенности драмы как литературного рода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Стр. 369-370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Конспект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Прочитать сказку Г.Х.Андерсена «Тень»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Г.-Х. Андерсен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Сказка «Тень»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«Бродячие</w:t>
            </w:r>
            <w:proofErr w:type="gramStart"/>
            <w:r>
              <w:rPr>
                <w:sz w:val="22"/>
                <w:szCs w:val="22"/>
              </w:rPr>
              <w:t>»м</w:t>
            </w:r>
            <w:proofErr w:type="gramEnd"/>
            <w:r>
              <w:rPr>
                <w:sz w:val="22"/>
                <w:szCs w:val="22"/>
              </w:rPr>
              <w:t>отивы в литературе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интерпретировать мотив литературного произведения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сказки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Перечитать 1 действие пьесы Шварца «Тень»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Е.Л. Шварц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«Тень». Средства создания героя в драматическом произведении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Герой драматического произведения и средства его создания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Понимать особенности создания образа героя драматического произведения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Тест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Анализ 1 действия пьесы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Стр. 441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Ответы на вопросы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Е.Л. Шварц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«Тень». Характеристика героев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Система художественных образов драматического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видеть взаимосвязи в системе образов пьесы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2 действия пьесы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Стр. 442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Ответы на вопросы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lastRenderedPageBreak/>
              <w:t>57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Авторская позиция в пьесе Е.Л. Шварца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«Тень»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Система художественных образов драматического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видеть взаимосвязи в системе образов пьесы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3 действия пьесы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Иллюстрирование эпизодов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Стр. 443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Ответы на вопросы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Творческий практикум. </w:t>
            </w:r>
            <w:r>
              <w:t xml:space="preserve">Подготовка к </w:t>
            </w:r>
            <w:r>
              <w:rPr>
                <w:sz w:val="22"/>
                <w:szCs w:val="22"/>
              </w:rPr>
              <w:t xml:space="preserve"> сочинению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Способы выражения авторской позиции в драматическом произведении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способы выражения авторской позиции в драме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Тест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Ответ на вопрос на стр. 443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Подготовить рассказ «Мне понравился этот герой»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59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Написание инсценировки рассказа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Развитие монологической речи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строить устное высказывание на заданную тему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Устное сочинение «Как я сыграл бы роль…»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</w:tr>
      <w:tr w:rsidR="00F575F5" w:rsidRPr="00363333" w:rsidTr="00293747">
        <w:trPr>
          <w:gridAfter w:val="1"/>
          <w:wAfter w:w="1701" w:type="dxa"/>
          <w:cantSplit/>
          <w:trHeight w:val="552"/>
        </w:trPr>
        <w:tc>
          <w:tcPr>
            <w:tcW w:w="15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52570F" w:rsidRDefault="00F575F5" w:rsidP="00F575F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ГЕРОЙ ЛИРИЧЕСКОГО ПРОИЗВЕДЕНИЯ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Особенности лирики А.К.Толстого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Развитие понятий о лирике, авторе и лирическом герое. Отличие лирического героя от героя эпического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roofErr w:type="gramStart"/>
            <w:r>
              <w:rPr>
                <w:sz w:val="22"/>
                <w:szCs w:val="22"/>
              </w:rPr>
              <w:t>Понимать отличие автора от лирического героя, героя лирического произведения от эпического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Лирический герой А.К.Толстого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Стр.447- 455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Наизусть 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Лирический герой поэзии А.К.Толстого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Своеобразие лирического произведения в прозе.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Понимать особенности лирического произведения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Анализ особенностей стихотворений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Иллюстрирование произведений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 xml:space="preserve">Наизусть 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t>62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Образ Москвы в стихотворении Ф.Н.Глинки. Подготовка к сочинению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Средства создания образа лирического героя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выявлять средства создания художественного образа в стихотворениях Тургенева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BA2E76" w:rsidRDefault="00F575F5" w:rsidP="00F575F5">
            <w:pPr>
              <w:rPr>
                <w:sz w:val="20"/>
                <w:szCs w:val="20"/>
              </w:rPr>
            </w:pPr>
            <w:r w:rsidRPr="00BA2E76">
              <w:rPr>
                <w:sz w:val="20"/>
                <w:szCs w:val="20"/>
              </w:rPr>
              <w:t xml:space="preserve">Анализ </w:t>
            </w:r>
            <w:proofErr w:type="spellStart"/>
            <w:r w:rsidRPr="00BA2E76">
              <w:rPr>
                <w:sz w:val="20"/>
                <w:szCs w:val="20"/>
              </w:rPr>
              <w:t>худржественных</w:t>
            </w:r>
            <w:proofErr w:type="spellEnd"/>
            <w:r w:rsidRPr="00BA2E76">
              <w:rPr>
                <w:sz w:val="20"/>
                <w:szCs w:val="20"/>
              </w:rPr>
              <w:t xml:space="preserve"> особенностей стихотворений Тургенева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A16522" w:rsidRDefault="00F575F5" w:rsidP="00F575F5">
            <w:pPr>
              <w:rPr>
                <w:sz w:val="20"/>
                <w:szCs w:val="20"/>
              </w:rPr>
            </w:pPr>
            <w:r w:rsidRPr="00A16522">
              <w:rPr>
                <w:sz w:val="20"/>
                <w:szCs w:val="20"/>
              </w:rPr>
              <w:t>Подготовить выразительное чтение понравившегося стихотворения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Творческая работа. Сочинение «Моя родина»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развития речи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Образ лирического героя и средства его создания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Знать художественную природу лирического произведения, уметь создавать небольшое лирическое произведение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Сочинение в лирическом жанре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Закончить сочинение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lastRenderedPageBreak/>
              <w:t>64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Лирика С.А. Есенина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Образ лирического героя в стихах Есенина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Понимать мироощущение лирического героя Есенина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Анализ стихов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Иллюстрирование стихов.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Создание презентации «Образы деревьев и цветов в стихах Есенина»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Наизусть стихотворение на выбор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Н.А. Некрасов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«Крестьянские дети»</w:t>
            </w:r>
            <w:proofErr w:type="gramStart"/>
            <w:r>
              <w:rPr>
                <w:sz w:val="22"/>
                <w:szCs w:val="22"/>
              </w:rPr>
              <w:t>,«</w:t>
            </w:r>
            <w:proofErr w:type="gramEnd"/>
            <w:r>
              <w:rPr>
                <w:sz w:val="22"/>
                <w:szCs w:val="22"/>
              </w:rPr>
              <w:t>Железная дорога»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Мир крестьянских детей и лирический герой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Судьба народа в произведениях Некрасова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характеризовать мир детства в поэме Некрасова, знать гражданскую позицию поэта, уметь выявлять её в данном произведении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Анализ поэмы.</w:t>
            </w:r>
          </w:p>
          <w:p w:rsidR="00F575F5" w:rsidRPr="00363333" w:rsidRDefault="00F575F5" w:rsidP="00F575F5">
            <w:r>
              <w:t>Комментированное чтение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Наизусть отрывок из поэмы.  Письменный ответ на вопрос: Какой совет вы дали бы Ване?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Н.С. Гумилёв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«Капитаны»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Автор и герой в лирическом тексте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различать голос автора в лирическом произведении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EF6D8C" w:rsidRDefault="00F575F5" w:rsidP="00F57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автора и лирического героя в стихах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Иллюстрирование стихов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Стихи наизусть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 xml:space="preserve">Ш. </w:t>
            </w:r>
            <w:proofErr w:type="spellStart"/>
            <w:r>
              <w:rPr>
                <w:sz w:val="22"/>
                <w:szCs w:val="22"/>
              </w:rPr>
              <w:t>Бодлер</w:t>
            </w:r>
            <w:proofErr w:type="spellEnd"/>
          </w:p>
          <w:p w:rsidR="00F575F5" w:rsidRPr="00363333" w:rsidRDefault="00F575F5" w:rsidP="00F575F5">
            <w:r>
              <w:rPr>
                <w:sz w:val="22"/>
                <w:szCs w:val="22"/>
              </w:rPr>
              <w:t>«Альбатрос»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Урок усвоения новых знаний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Автор и герой в лирическом тексте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Уметь различать голос автора в лирическом произведении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EF6D8C" w:rsidRDefault="00F575F5" w:rsidP="00F575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Различение автора и лирического героя в стихах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Иллюстрирование стихов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Стихи наизусть</w:t>
            </w:r>
            <w:proofErr w:type="gramStart"/>
            <w:r>
              <w:rPr>
                <w:sz w:val="22"/>
                <w:szCs w:val="22"/>
              </w:rPr>
              <w:t xml:space="preserve"> З</w:t>
            </w:r>
            <w:proofErr w:type="gramEnd"/>
            <w:r>
              <w:rPr>
                <w:sz w:val="22"/>
                <w:szCs w:val="22"/>
              </w:rPr>
              <w:t>акончить  сочинение</w:t>
            </w:r>
          </w:p>
          <w:p w:rsidR="00F575F5" w:rsidRDefault="00F575F5" w:rsidP="00F575F5">
            <w:r>
              <w:rPr>
                <w:sz w:val="22"/>
                <w:szCs w:val="22"/>
              </w:rPr>
              <w:t>Подготовиться к читательской конференции «Человек в литературе».  Стр. 472-473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Повторить термины</w:t>
            </w:r>
          </w:p>
        </w:tc>
      </w:tr>
      <w:tr w:rsidR="00F575F5" w:rsidRPr="00363333" w:rsidTr="00A9043E">
        <w:trPr>
          <w:gridAfter w:val="1"/>
          <w:wAfter w:w="1701" w:type="dxa"/>
          <w:cantSplit/>
          <w:trHeight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68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pPr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Итоговая читательская конференция</w:t>
            </w:r>
          </w:p>
          <w:p w:rsidR="00F575F5" w:rsidRDefault="00F575F5" w:rsidP="00F575F5">
            <w:r>
              <w:rPr>
                <w:sz w:val="22"/>
                <w:szCs w:val="22"/>
              </w:rPr>
              <w:t>«Человек в литературе»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Повторим теорию литературы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2A393B" w:rsidRDefault="00F575F5" w:rsidP="00F575F5">
            <w:pPr>
              <w:rPr>
                <w:sz w:val="16"/>
                <w:szCs w:val="16"/>
              </w:rPr>
            </w:pPr>
            <w:r w:rsidRPr="002A393B">
              <w:rPr>
                <w:sz w:val="16"/>
                <w:szCs w:val="16"/>
              </w:rPr>
              <w:t>Повторительно-обобщающие уроки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Человек в литературе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Теория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Default="00F575F5" w:rsidP="00F575F5">
            <w:r>
              <w:rPr>
                <w:sz w:val="22"/>
                <w:szCs w:val="22"/>
              </w:rPr>
              <w:t>Уметь пользоваться понятиями «характер», «герой», «образ»</w:t>
            </w:r>
          </w:p>
          <w:p w:rsidR="00F575F5" w:rsidRPr="00363333" w:rsidRDefault="00F575F5" w:rsidP="00F575F5">
            <w:r>
              <w:rPr>
                <w:sz w:val="22"/>
                <w:szCs w:val="22"/>
              </w:rPr>
              <w:t>Знать литературные термины 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rPr>
                <w:sz w:val="22"/>
                <w:szCs w:val="22"/>
              </w:rPr>
              <w:t>Конференция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 w:rsidRPr="003400F6">
              <w:rPr>
                <w:sz w:val="18"/>
                <w:szCs w:val="18"/>
              </w:rPr>
              <w:t>Комментирование списка для летнего чтения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5F5" w:rsidRPr="00363333" w:rsidRDefault="00F575F5" w:rsidP="00F575F5">
            <w:r>
              <w:t>Летнее задание.</w:t>
            </w:r>
            <w:r>
              <w:rPr>
                <w:sz w:val="22"/>
                <w:szCs w:val="22"/>
              </w:rPr>
              <w:t xml:space="preserve"> Советы библиотеки</w:t>
            </w:r>
            <w:r>
              <w:t xml:space="preserve">  </w:t>
            </w:r>
          </w:p>
        </w:tc>
      </w:tr>
    </w:tbl>
    <w:p w:rsidR="00426ADF" w:rsidRDefault="00426ADF"/>
    <w:p w:rsidR="00426ADF" w:rsidRPr="00426ADF" w:rsidRDefault="00426ADF" w:rsidP="00426ADF"/>
    <w:p w:rsidR="000A1CB7" w:rsidRDefault="004D32A6" w:rsidP="00F575F5">
      <w:pPr>
        <w:shd w:val="clear" w:color="auto" w:fill="FFFFFF"/>
        <w:spacing w:after="100" w:afterAutospacing="1" w:line="312" w:lineRule="auto"/>
        <w:jc w:val="center"/>
        <w:rPr>
          <w:rFonts w:ascii="Trebuchet MS" w:hAnsi="Trebuchet MS"/>
          <w:sz w:val="40"/>
          <w:szCs w:val="40"/>
        </w:rPr>
      </w:pPr>
      <w:r w:rsidRPr="000A1CB7">
        <w:rPr>
          <w:rFonts w:ascii="Trebuchet MS" w:hAnsi="Trebuchet MS"/>
          <w:sz w:val="40"/>
          <w:szCs w:val="40"/>
        </w:rPr>
        <w:t>Требования к уровню подготовки учащихся 7 класса</w:t>
      </w:r>
    </w:p>
    <w:p w:rsidR="004D32A6" w:rsidRPr="00F575F5" w:rsidRDefault="004D32A6" w:rsidP="004D32A6">
      <w:pPr>
        <w:shd w:val="clear" w:color="auto" w:fill="FFFFFF"/>
        <w:spacing w:after="100" w:afterAutospacing="1" w:line="312" w:lineRule="auto"/>
        <w:rPr>
          <w:sz w:val="28"/>
          <w:szCs w:val="28"/>
        </w:rPr>
      </w:pPr>
      <w:proofErr w:type="gramStart"/>
      <w:r w:rsidRPr="00F575F5">
        <w:rPr>
          <w:b/>
          <w:bCs/>
          <w:sz w:val="28"/>
          <w:szCs w:val="28"/>
        </w:rPr>
        <w:t>должны знать:</w:t>
      </w:r>
      <w:r w:rsidRPr="00F575F5">
        <w:rPr>
          <w:sz w:val="28"/>
          <w:szCs w:val="28"/>
        </w:rPr>
        <w:br/>
        <w:t>· образную природу словесного искусства;</w:t>
      </w:r>
      <w:r w:rsidRPr="00F575F5">
        <w:rPr>
          <w:sz w:val="28"/>
          <w:szCs w:val="28"/>
        </w:rPr>
        <w:br/>
        <w:t>· содержание изученных литературных произведений;</w:t>
      </w:r>
      <w:r w:rsidRPr="00F575F5">
        <w:rPr>
          <w:sz w:val="28"/>
          <w:szCs w:val="28"/>
        </w:rPr>
        <w:br/>
      </w:r>
      <w:r w:rsidRPr="00F575F5">
        <w:rPr>
          <w:b/>
          <w:bCs/>
          <w:sz w:val="28"/>
          <w:szCs w:val="28"/>
        </w:rPr>
        <w:t>уметь:</w:t>
      </w:r>
      <w:r w:rsidRPr="00F575F5">
        <w:rPr>
          <w:sz w:val="28"/>
          <w:szCs w:val="28"/>
        </w:rPr>
        <w:t xml:space="preserve"> </w:t>
      </w:r>
      <w:r w:rsidRPr="00F575F5">
        <w:rPr>
          <w:sz w:val="28"/>
          <w:szCs w:val="28"/>
        </w:rPr>
        <w:br/>
        <w:t>· воспринимать и анализировать художественный текст;</w:t>
      </w:r>
      <w:r w:rsidRPr="00F575F5">
        <w:rPr>
          <w:sz w:val="28"/>
          <w:szCs w:val="28"/>
        </w:rPr>
        <w:br/>
        <w:t>· выделять смысловые части художественного текста;</w:t>
      </w:r>
      <w:r w:rsidRPr="00F575F5">
        <w:rPr>
          <w:sz w:val="28"/>
          <w:szCs w:val="28"/>
        </w:rPr>
        <w:br/>
        <w:t>· определять род и жанр литературного произведения;</w:t>
      </w:r>
      <w:r w:rsidRPr="00F575F5">
        <w:rPr>
          <w:sz w:val="28"/>
          <w:szCs w:val="28"/>
        </w:rPr>
        <w:br/>
        <w:t xml:space="preserve">· выделять и формулировать тему, идею, давать характеристику героев; </w:t>
      </w:r>
      <w:r w:rsidRPr="00F575F5">
        <w:rPr>
          <w:sz w:val="28"/>
          <w:szCs w:val="28"/>
        </w:rPr>
        <w:br/>
        <w:t>· выражать свое отношение к прочитанному;</w:t>
      </w:r>
      <w:r w:rsidRPr="00F575F5">
        <w:rPr>
          <w:sz w:val="28"/>
          <w:szCs w:val="28"/>
        </w:rPr>
        <w:br/>
        <w:t>· выразительно читать произведения (или фрагменты), в том числе выученные наизусть, соблюдая нормы литературного произношения;</w:t>
      </w:r>
      <w:proofErr w:type="gramEnd"/>
      <w:r w:rsidRPr="00F575F5">
        <w:rPr>
          <w:sz w:val="28"/>
          <w:szCs w:val="28"/>
        </w:rPr>
        <w:br/>
        <w:t>· владеть различными видами пересказа;</w:t>
      </w:r>
      <w:r w:rsidRPr="00F575F5">
        <w:rPr>
          <w:sz w:val="28"/>
          <w:szCs w:val="28"/>
        </w:rPr>
        <w:br/>
        <w:t>· строить устные и письменные высказывания в связи с изученным произведением;</w:t>
      </w:r>
      <w:r w:rsidRPr="00F575F5">
        <w:rPr>
          <w:sz w:val="28"/>
          <w:szCs w:val="28"/>
        </w:rPr>
        <w:br/>
        <w:t xml:space="preserve">· участвовать в диалоге по прочитанным произведениям, понимать чужую точку зрения и </w:t>
      </w:r>
      <w:proofErr w:type="spellStart"/>
      <w:r w:rsidRPr="00F575F5">
        <w:rPr>
          <w:sz w:val="28"/>
          <w:szCs w:val="28"/>
        </w:rPr>
        <w:t>аргументированно</w:t>
      </w:r>
      <w:proofErr w:type="spellEnd"/>
      <w:r w:rsidRPr="00F575F5">
        <w:rPr>
          <w:sz w:val="28"/>
          <w:szCs w:val="28"/>
        </w:rPr>
        <w:t xml:space="preserve"> отстаивать свою;</w:t>
      </w:r>
      <w:r w:rsidRPr="00F575F5">
        <w:rPr>
          <w:sz w:val="28"/>
          <w:szCs w:val="28"/>
        </w:rPr>
        <w:br/>
        <w:t>· писать отзывы о самостоятельно прочитанных произведениях;</w:t>
      </w:r>
    </w:p>
    <w:p w:rsidR="0087145C" w:rsidRPr="00F575F5" w:rsidRDefault="004D32A6" w:rsidP="00F575F5">
      <w:pPr>
        <w:shd w:val="clear" w:color="auto" w:fill="FFFFFF"/>
        <w:spacing w:after="100" w:afterAutospacing="1" w:line="312" w:lineRule="auto"/>
        <w:rPr>
          <w:sz w:val="28"/>
          <w:szCs w:val="28"/>
        </w:rPr>
      </w:pPr>
      <w:r w:rsidRPr="00F575F5">
        <w:rPr>
          <w:b/>
          <w:bCs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r w:rsidRPr="00F575F5">
        <w:rPr>
          <w:sz w:val="28"/>
          <w:szCs w:val="28"/>
        </w:rPr>
        <w:t>для:</w:t>
      </w:r>
      <w:r w:rsidRPr="00F575F5">
        <w:rPr>
          <w:sz w:val="28"/>
          <w:szCs w:val="28"/>
        </w:rPr>
        <w:br/>
        <w:t>· создания связного текста (устного и письменного) на необходимую тему с учетом норм русского литературного языка;</w:t>
      </w:r>
      <w:r w:rsidRPr="00F575F5">
        <w:rPr>
          <w:sz w:val="28"/>
          <w:szCs w:val="28"/>
        </w:rPr>
        <w:br/>
        <w:t>·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  <w:r w:rsidR="00F575F5" w:rsidRPr="00F575F5">
        <w:rPr>
          <w:sz w:val="28"/>
          <w:szCs w:val="28"/>
        </w:rPr>
        <w:t xml:space="preserve"> </w:t>
      </w:r>
    </w:p>
    <w:sectPr w:rsidR="0087145C" w:rsidRPr="00F575F5" w:rsidSect="000A1CB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9177B"/>
    <w:multiLevelType w:val="hybridMultilevel"/>
    <w:tmpl w:val="684C87EE"/>
    <w:lvl w:ilvl="0" w:tplc="75AA7C6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6ADF"/>
    <w:rsid w:val="000A1CB7"/>
    <w:rsid w:val="00144EDA"/>
    <w:rsid w:val="003E791A"/>
    <w:rsid w:val="00426ADF"/>
    <w:rsid w:val="004D32A6"/>
    <w:rsid w:val="0052570F"/>
    <w:rsid w:val="005C5063"/>
    <w:rsid w:val="0080363D"/>
    <w:rsid w:val="0087145C"/>
    <w:rsid w:val="008841F2"/>
    <w:rsid w:val="00A9043E"/>
    <w:rsid w:val="00B31F36"/>
    <w:rsid w:val="00BC5CA2"/>
    <w:rsid w:val="00D07226"/>
    <w:rsid w:val="00D268DB"/>
    <w:rsid w:val="00F5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2A6"/>
    <w:pPr>
      <w:spacing w:after="100" w:afterAutospacing="1" w:line="312" w:lineRule="auto"/>
    </w:pPr>
  </w:style>
  <w:style w:type="character" w:styleId="a4">
    <w:name w:val="Strong"/>
    <w:basedOn w:val="a0"/>
    <w:uiPriority w:val="22"/>
    <w:qFormat/>
    <w:rsid w:val="004D32A6"/>
    <w:rPr>
      <w:b/>
      <w:bCs/>
    </w:rPr>
  </w:style>
  <w:style w:type="character" w:styleId="a5">
    <w:name w:val="Emphasis"/>
    <w:basedOn w:val="a0"/>
    <w:uiPriority w:val="20"/>
    <w:qFormat/>
    <w:rsid w:val="004D32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34901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7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6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5</cp:revision>
  <cp:lastPrinted>2011-09-18T17:44:00Z</cp:lastPrinted>
  <dcterms:created xsi:type="dcterms:W3CDTF">2011-09-18T10:31:00Z</dcterms:created>
  <dcterms:modified xsi:type="dcterms:W3CDTF">2011-09-18T17:47:00Z</dcterms:modified>
</cp:coreProperties>
</file>